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B53E30">
      <w:pPr>
        <w:pStyle w:val="Cabealho"/>
        <w:tabs>
          <w:tab w:val="clear" w:pos="4419"/>
          <w:tab w:val="clear" w:pos="8838"/>
        </w:tabs>
        <w:jc w:val="center"/>
        <w:rPr>
          <w:b/>
          <w:color w:val="000000" w:themeColor="text1"/>
          <w:sz w:val="24"/>
          <w:szCs w:val="24"/>
        </w:rPr>
      </w:pPr>
    </w:p>
    <w:p w:rsidR="008A6E70" w:rsidRPr="008E24C5" w:rsidRDefault="008A6E70"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BD7EB9">
        <w:rPr>
          <w:b/>
          <w:color w:val="000000" w:themeColor="text1"/>
          <w:sz w:val="24"/>
          <w:szCs w:val="24"/>
        </w:rPr>
        <w:t>055</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SM</w:t>
      </w:r>
      <w:r w:rsidR="00A25AF5">
        <w:rPr>
          <w:b/>
          <w:color w:val="000000" w:themeColor="text1"/>
          <w:sz w:val="24"/>
          <w:szCs w:val="24"/>
        </w:rPr>
        <w:t>PAS</w:t>
      </w:r>
    </w:p>
    <w:p w:rsidR="00265C25" w:rsidRPr="008E24C5" w:rsidRDefault="00265C25" w:rsidP="00B53E30">
      <w:pPr>
        <w:pStyle w:val="Cabealho"/>
        <w:tabs>
          <w:tab w:val="clear" w:pos="4419"/>
          <w:tab w:val="clear" w:pos="8838"/>
        </w:tabs>
        <w:jc w:val="both"/>
        <w:rPr>
          <w:b/>
          <w:color w:val="000000" w:themeColor="text1"/>
          <w:sz w:val="24"/>
          <w:szCs w:val="24"/>
        </w:rPr>
      </w:pPr>
    </w:p>
    <w:p w:rsidR="00265C25" w:rsidRDefault="00265C25"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8A6E70" w:rsidRPr="00A25AF5" w:rsidRDefault="008A6E70" w:rsidP="00B53E30">
      <w:pPr>
        <w:pStyle w:val="Cabealho"/>
        <w:tabs>
          <w:tab w:val="clear" w:pos="4419"/>
          <w:tab w:val="clear" w:pos="8838"/>
        </w:tabs>
        <w:jc w:val="both"/>
        <w:rPr>
          <w:b/>
          <w:color w:val="000000" w:themeColor="text1"/>
          <w:sz w:val="24"/>
          <w:szCs w:val="24"/>
        </w:rPr>
      </w:pPr>
      <w:r w:rsidRPr="00A25AF5">
        <w:rPr>
          <w:b/>
          <w:color w:val="000000" w:themeColor="text1"/>
          <w:sz w:val="24"/>
          <w:szCs w:val="24"/>
        </w:rPr>
        <w:t xml:space="preserve">Processo Administrativo nº </w:t>
      </w:r>
      <w:r w:rsidR="00B42612">
        <w:rPr>
          <w:b/>
          <w:color w:val="000000" w:themeColor="text1"/>
          <w:sz w:val="24"/>
          <w:szCs w:val="24"/>
        </w:rPr>
        <w:t>4360</w:t>
      </w:r>
      <w:r w:rsidR="00850E5A">
        <w:rPr>
          <w:b/>
          <w:color w:val="000000" w:themeColor="text1"/>
          <w:sz w:val="24"/>
          <w:szCs w:val="24"/>
        </w:rPr>
        <w:t>/1</w:t>
      </w:r>
      <w:r w:rsidR="00DD4CC2">
        <w:rPr>
          <w:b/>
          <w:color w:val="000000" w:themeColor="text1"/>
          <w:sz w:val="24"/>
          <w:szCs w:val="24"/>
        </w:rPr>
        <w:t>7</w:t>
      </w:r>
    </w:p>
    <w:p w:rsidR="00A25AF5" w:rsidRPr="00A25AF5" w:rsidRDefault="00A25AF5" w:rsidP="00A25AF5">
      <w:pPr>
        <w:rPr>
          <w:b/>
          <w:sz w:val="24"/>
        </w:rPr>
      </w:pPr>
      <w:r w:rsidRPr="00A25AF5">
        <w:rPr>
          <w:b/>
          <w:sz w:val="24"/>
        </w:rPr>
        <w:t>Secretaria Municipal de Promoção e Assistência Social</w:t>
      </w:r>
    </w:p>
    <w:p w:rsidR="008A6E70" w:rsidRDefault="008A6E70" w:rsidP="00B53E30">
      <w:pPr>
        <w:pStyle w:val="Cabealho"/>
        <w:tabs>
          <w:tab w:val="clear" w:pos="4419"/>
          <w:tab w:val="clear" w:pos="8838"/>
        </w:tabs>
        <w:jc w:val="both"/>
        <w:rPr>
          <w:b/>
          <w:color w:val="000000" w:themeColor="text1"/>
          <w:sz w:val="24"/>
          <w:szCs w:val="24"/>
        </w:rPr>
      </w:pPr>
    </w:p>
    <w:p w:rsidR="00265C25" w:rsidRPr="008E24C5" w:rsidRDefault="00265C25" w:rsidP="00941F72">
      <w:pPr>
        <w:pStyle w:val="Cabealho"/>
        <w:tabs>
          <w:tab w:val="clear" w:pos="4419"/>
          <w:tab w:val="clear" w:pos="8838"/>
        </w:tabs>
        <w:spacing w:line="276" w:lineRule="auto"/>
        <w:jc w:val="both"/>
        <w:rPr>
          <w:b/>
          <w:color w:val="000000" w:themeColor="text1"/>
          <w:sz w:val="24"/>
          <w:szCs w:val="24"/>
        </w:rPr>
      </w:pPr>
    </w:p>
    <w:p w:rsidR="00521E97"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BD7EB9">
        <w:rPr>
          <w:b/>
          <w:color w:val="000000" w:themeColor="text1"/>
          <w:sz w:val="24"/>
          <w:szCs w:val="24"/>
        </w:rPr>
        <w:t>13</w:t>
      </w:r>
      <w:r w:rsidRPr="008E24C5">
        <w:rPr>
          <w:b/>
          <w:color w:val="000000" w:themeColor="text1"/>
          <w:sz w:val="24"/>
          <w:szCs w:val="24"/>
        </w:rPr>
        <w:t>/</w:t>
      </w:r>
      <w:r w:rsidR="00BD7EB9">
        <w:rPr>
          <w:b/>
          <w:color w:val="000000" w:themeColor="text1"/>
          <w:sz w:val="24"/>
          <w:szCs w:val="24"/>
        </w:rPr>
        <w:t>07</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BD7EB9">
        <w:rPr>
          <w:b/>
          <w:bCs/>
          <w:color w:val="000000" w:themeColor="text1"/>
          <w:sz w:val="24"/>
          <w:szCs w:val="24"/>
        </w:rPr>
        <w:t>09</w:t>
      </w:r>
      <w:r w:rsidRPr="008E24C5">
        <w:rPr>
          <w:b/>
          <w:bCs/>
          <w:color w:val="000000" w:themeColor="text1"/>
          <w:sz w:val="24"/>
          <w:szCs w:val="24"/>
        </w:rPr>
        <w:t>h</w:t>
      </w:r>
      <w:r w:rsidR="00BD7EB9">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spacing w:line="276" w:lineRule="auto"/>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B53E30">
      <w:pPr>
        <w:pStyle w:val="Cabealho"/>
        <w:tabs>
          <w:tab w:val="clear" w:pos="4419"/>
          <w:tab w:val="clear" w:pos="8838"/>
        </w:tabs>
        <w:jc w:val="both"/>
        <w:rPr>
          <w:b/>
          <w:bCs/>
          <w:color w:val="000000" w:themeColor="text1"/>
          <w:sz w:val="24"/>
          <w:szCs w:val="24"/>
        </w:rPr>
      </w:pP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8E24C5">
        <w:rPr>
          <w:b/>
          <w:color w:val="000000" w:themeColor="text1"/>
          <w:sz w:val="24"/>
          <w:szCs w:val="24"/>
        </w:rPr>
        <w:t>DO OBJETO:</w:t>
      </w:r>
    </w:p>
    <w:p w:rsidR="008A6E70" w:rsidRPr="00941F72" w:rsidRDefault="008A6E70" w:rsidP="00B53E30">
      <w:pPr>
        <w:pStyle w:val="Cabealho"/>
        <w:tabs>
          <w:tab w:val="clear" w:pos="4419"/>
          <w:tab w:val="clear" w:pos="8838"/>
        </w:tabs>
        <w:jc w:val="both"/>
        <w:rPr>
          <w:b/>
          <w:color w:val="000000" w:themeColor="text1"/>
          <w:sz w:val="24"/>
          <w:szCs w:val="24"/>
        </w:rPr>
      </w:pPr>
    </w:p>
    <w:p w:rsidR="00A8785B" w:rsidRPr="0071177D" w:rsidRDefault="00521E97" w:rsidP="00711B7A">
      <w:pPr>
        <w:spacing w:line="276" w:lineRule="auto"/>
        <w:jc w:val="both"/>
        <w:rPr>
          <w:bCs/>
          <w:color w:val="000000" w:themeColor="text1"/>
          <w:sz w:val="24"/>
          <w:szCs w:val="24"/>
        </w:rPr>
      </w:pPr>
      <w:r w:rsidRPr="0071177D">
        <w:rPr>
          <w:color w:val="000000" w:themeColor="text1"/>
          <w:sz w:val="24"/>
          <w:szCs w:val="24"/>
        </w:rPr>
        <w:t xml:space="preserve">1.1 - </w:t>
      </w:r>
      <w:r w:rsidR="0071177D" w:rsidRPr="0071177D">
        <w:rPr>
          <w:sz w:val="24"/>
          <w:szCs w:val="24"/>
        </w:rPr>
        <w:t>Aquisição de material para confecção de enxoval de bebê para atendimento das famílias em situação de vulnerabilidade econômica e social atendidas pelos CRAS de São Miguel e Jardim Ornellas</w:t>
      </w:r>
      <w:r w:rsidR="00A75636" w:rsidRPr="0071177D">
        <w:rPr>
          <w:sz w:val="24"/>
          <w:szCs w:val="24"/>
        </w:rPr>
        <w:t>.</w:t>
      </w:r>
      <w:r w:rsidR="00E83438" w:rsidRPr="0071177D">
        <w:rPr>
          <w:sz w:val="24"/>
          <w:szCs w:val="24"/>
        </w:rPr>
        <w:t xml:space="preserve"> </w:t>
      </w:r>
      <w:r w:rsidR="00D22AE6" w:rsidRPr="0071177D">
        <w:rPr>
          <w:color w:val="000000" w:themeColor="text1"/>
          <w:sz w:val="24"/>
          <w:szCs w:val="24"/>
        </w:rPr>
        <w:t>C</w:t>
      </w:r>
      <w:r w:rsidR="00882BB3" w:rsidRPr="0071177D">
        <w:rPr>
          <w:color w:val="000000" w:themeColor="text1"/>
          <w:sz w:val="24"/>
          <w:szCs w:val="24"/>
        </w:rPr>
        <w:t>onforme especificações no Anexo I – Termo de Referência,</w:t>
      </w:r>
      <w:r w:rsidR="00882BB3" w:rsidRPr="0071177D">
        <w:rPr>
          <w:bCs/>
          <w:color w:val="000000" w:themeColor="text1"/>
          <w:sz w:val="24"/>
          <w:szCs w:val="24"/>
        </w:rPr>
        <w:t xml:space="preserve"> do presente Edital.</w:t>
      </w:r>
    </w:p>
    <w:p w:rsidR="00BF0D5E" w:rsidRPr="008E24C5" w:rsidRDefault="00BF0D5E" w:rsidP="00BF0D5E">
      <w:pPr>
        <w:spacing w:line="360" w:lineRule="auto"/>
        <w:jc w:val="both"/>
        <w:rPr>
          <w:color w:val="000000" w:themeColor="text1"/>
          <w:sz w:val="24"/>
          <w:szCs w:val="24"/>
        </w:rPr>
      </w:pPr>
    </w:p>
    <w:p w:rsidR="00D22AE6" w:rsidRPr="00E83438" w:rsidRDefault="00262443" w:rsidP="00E83438">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E83438">
        <w:rPr>
          <w:b/>
          <w:color w:val="000000" w:themeColor="text1"/>
          <w:sz w:val="24"/>
          <w:szCs w:val="24"/>
        </w:rPr>
        <w:t>DO PRAZO, REQUISITOS PARA ENTREGA, DA QUALIFICAÇÃO DO PRODUTO</w:t>
      </w:r>
    </w:p>
    <w:p w:rsidR="00DD7F7E" w:rsidRPr="00DD7F7E" w:rsidRDefault="00DD7F7E" w:rsidP="00DD7F7E">
      <w:pPr>
        <w:spacing w:after="240" w:line="276" w:lineRule="auto"/>
        <w:jc w:val="both"/>
        <w:rPr>
          <w:b/>
          <w:sz w:val="24"/>
          <w:szCs w:val="24"/>
        </w:rPr>
      </w:pPr>
      <w:r w:rsidRPr="00DD7F7E">
        <w:rPr>
          <w:sz w:val="24"/>
          <w:szCs w:val="24"/>
        </w:rPr>
        <w:t xml:space="preserve">2.1- </w:t>
      </w:r>
      <w:r w:rsidRPr="00DD7F7E">
        <w:rPr>
          <w:b/>
          <w:sz w:val="24"/>
          <w:szCs w:val="24"/>
          <w:u w:val="single"/>
        </w:rPr>
        <w:t>Após</w:t>
      </w:r>
      <w:r w:rsidRPr="00DD7F7E">
        <w:rPr>
          <w:sz w:val="24"/>
          <w:szCs w:val="24"/>
        </w:rPr>
        <w:t xml:space="preserve"> a emissão da nota de empenho e assinatura do contrato elaborado pela Procuradoria Jurídica Municipal, a Empresa vencedora do certame terá 20 (vinte) dias úteis para realizar a entrega </w:t>
      </w:r>
      <w:r w:rsidRPr="00DD7F7E">
        <w:rPr>
          <w:b/>
          <w:sz w:val="24"/>
          <w:szCs w:val="24"/>
        </w:rPr>
        <w:t>INTEGRAL</w:t>
      </w:r>
      <w:r w:rsidRPr="00DD7F7E">
        <w:rPr>
          <w:sz w:val="24"/>
          <w:szCs w:val="24"/>
        </w:rPr>
        <w:t xml:space="preserve"> dos materiais solicitados. </w:t>
      </w:r>
    </w:p>
    <w:p w:rsidR="00DD7F7E" w:rsidRPr="00DD7F7E" w:rsidRDefault="00DD7F7E" w:rsidP="00DD7F7E">
      <w:pPr>
        <w:spacing w:after="240" w:line="276" w:lineRule="auto"/>
        <w:jc w:val="both"/>
        <w:rPr>
          <w:sz w:val="24"/>
          <w:szCs w:val="24"/>
        </w:rPr>
      </w:pPr>
      <w:r w:rsidRPr="00DD7F7E">
        <w:rPr>
          <w:sz w:val="24"/>
          <w:szCs w:val="24"/>
        </w:rPr>
        <w:t xml:space="preserve">2.2 - A entrega dos materiais deverá ocorrer, diretamente, na Secretaria Municipal de Promoção e Assistência Social situada na Rua Miguel de Carvalho, nº 158, Centro, Bom Jardim – RJ – CEP: 28660-000, sendo o mesmo recebido pela Srª. Fabrícia Barros Velozo, portadora da Carteira de Identidade nº 27.137.148-6 DETRAN/RJ, inscrita no CPF sob o nº 137.739.547-27, podendo ser encontrada de segunda a sexta-feira, das 9 às 12 h e de 13 às 17 horas, ou outra pessoa que se </w:t>
      </w:r>
      <w:r w:rsidRPr="00DD7F7E">
        <w:rPr>
          <w:sz w:val="24"/>
          <w:szCs w:val="24"/>
        </w:rPr>
        <w:lastRenderedPageBreak/>
        <w:t>encontre no local, mas que, devidamente autorizada pela Secretaria Municipal de Promoção e Assistência Social.</w:t>
      </w:r>
    </w:p>
    <w:p w:rsidR="00DD7F7E" w:rsidRPr="00DD7F7E" w:rsidRDefault="00DD7F7E" w:rsidP="00DD7F7E">
      <w:pPr>
        <w:spacing w:after="240" w:line="276" w:lineRule="auto"/>
        <w:jc w:val="both"/>
        <w:rPr>
          <w:sz w:val="24"/>
          <w:szCs w:val="24"/>
        </w:rPr>
      </w:pPr>
      <w:r w:rsidRPr="00DD7F7E">
        <w:rPr>
          <w:sz w:val="24"/>
          <w:szCs w:val="24"/>
        </w:rPr>
        <w:t>2.3- O prazo para entrega dos materiais solicitados tem início na assinatura do contrato e término com a entrega integral dos mesmos que não poderá ultrapassar o dia 31/12/2018.</w:t>
      </w:r>
    </w:p>
    <w:p w:rsidR="00DD7F7E" w:rsidRPr="00DD7F7E" w:rsidRDefault="00DD7F7E" w:rsidP="00F42E4F">
      <w:pPr>
        <w:pStyle w:val="PargrafodaLista"/>
        <w:numPr>
          <w:ilvl w:val="1"/>
          <w:numId w:val="9"/>
        </w:numPr>
        <w:spacing w:after="240" w:line="276" w:lineRule="auto"/>
        <w:jc w:val="both"/>
      </w:pPr>
      <w:r w:rsidRPr="00DD7F7E">
        <w:t>- CONDIÇÕES DE GARANTIA</w:t>
      </w:r>
    </w:p>
    <w:p w:rsidR="00DD7F7E" w:rsidRPr="00DD7F7E" w:rsidRDefault="00DD7F7E" w:rsidP="00DD7F7E">
      <w:pPr>
        <w:spacing w:after="240" w:line="276" w:lineRule="auto"/>
        <w:jc w:val="both"/>
        <w:rPr>
          <w:sz w:val="24"/>
          <w:szCs w:val="24"/>
        </w:rPr>
      </w:pPr>
      <w:r w:rsidRPr="00DD7F7E">
        <w:rPr>
          <w:sz w:val="24"/>
          <w:szCs w:val="24"/>
        </w:rPr>
        <w:t>2.4.1– Prazo mínimo estabelecido de 30 dias para troca ou reposição dos produtos, com prazo de validade de, no mínimo 01 (um) ano de acordo com as especificações contidas no item 3 do termo de referência.</w:t>
      </w:r>
    </w:p>
    <w:p w:rsidR="008A6E70" w:rsidRPr="008E24C5" w:rsidRDefault="00AF28C8" w:rsidP="00DD7F7E">
      <w:pPr>
        <w:spacing w:before="120" w:after="240"/>
        <w:jc w:val="both"/>
        <w:rPr>
          <w:b/>
          <w:color w:val="000000" w:themeColor="text1"/>
          <w:sz w:val="24"/>
          <w:szCs w:val="24"/>
        </w:rPr>
      </w:pPr>
      <w:r w:rsidRPr="008E24C5">
        <w:rPr>
          <w:b/>
          <w:color w:val="000000" w:themeColor="text1"/>
          <w:sz w:val="24"/>
          <w:szCs w:val="24"/>
        </w:rPr>
        <w:t xml:space="preserve">3 - </w:t>
      </w:r>
      <w:r w:rsidR="008A6E70" w:rsidRPr="008E24C5">
        <w:rPr>
          <w:b/>
          <w:color w:val="000000" w:themeColor="text1"/>
          <w:sz w:val="24"/>
          <w:szCs w:val="24"/>
        </w:rPr>
        <w:t>PREÇO ESTIMADO PELA ADMINISTRAÇÃO</w:t>
      </w:r>
    </w:p>
    <w:p w:rsidR="007D0FE0" w:rsidRPr="008E24C5" w:rsidRDefault="002F0614" w:rsidP="00881BDE">
      <w:pPr>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DD7F7E">
        <w:rPr>
          <w:b/>
          <w:i/>
          <w:sz w:val="24"/>
        </w:rPr>
        <w:t>37.049,82</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DD7F7E">
        <w:rPr>
          <w:b/>
          <w:bCs/>
          <w:i/>
          <w:color w:val="000000" w:themeColor="text1"/>
          <w:sz w:val="24"/>
          <w:szCs w:val="24"/>
        </w:rPr>
        <w:t>trinta e sete</w:t>
      </w:r>
      <w:r w:rsidR="00E83438">
        <w:rPr>
          <w:b/>
          <w:bCs/>
          <w:i/>
          <w:color w:val="000000" w:themeColor="text1"/>
          <w:sz w:val="24"/>
          <w:szCs w:val="24"/>
        </w:rPr>
        <w:t xml:space="preserve"> mil, </w:t>
      </w:r>
      <w:r w:rsidR="00DD7F7E">
        <w:rPr>
          <w:b/>
          <w:bCs/>
          <w:i/>
          <w:color w:val="000000" w:themeColor="text1"/>
          <w:sz w:val="24"/>
          <w:szCs w:val="24"/>
        </w:rPr>
        <w:t>quarenta e nove</w:t>
      </w:r>
      <w:r w:rsidR="002E383B">
        <w:rPr>
          <w:b/>
          <w:bCs/>
          <w:i/>
          <w:color w:val="000000" w:themeColor="text1"/>
          <w:sz w:val="24"/>
          <w:szCs w:val="24"/>
        </w:rPr>
        <w:t xml:space="preserve"> </w:t>
      </w:r>
      <w:r w:rsidR="0069529F" w:rsidRPr="008E24C5">
        <w:rPr>
          <w:b/>
          <w:bCs/>
          <w:i/>
          <w:color w:val="000000" w:themeColor="text1"/>
          <w:sz w:val="24"/>
          <w:szCs w:val="24"/>
        </w:rPr>
        <w:t>reais</w:t>
      </w:r>
      <w:r w:rsidR="00850E5A">
        <w:rPr>
          <w:b/>
          <w:bCs/>
          <w:i/>
          <w:color w:val="000000" w:themeColor="text1"/>
          <w:sz w:val="24"/>
          <w:szCs w:val="24"/>
        </w:rPr>
        <w:t xml:space="preserve"> e </w:t>
      </w:r>
      <w:r w:rsidR="00DD7F7E">
        <w:rPr>
          <w:b/>
          <w:bCs/>
          <w:i/>
          <w:color w:val="000000" w:themeColor="text1"/>
          <w:sz w:val="24"/>
          <w:szCs w:val="24"/>
        </w:rPr>
        <w:t>oit</w:t>
      </w:r>
      <w:r w:rsidR="00711B7A">
        <w:rPr>
          <w:b/>
          <w:bCs/>
          <w:i/>
          <w:color w:val="000000" w:themeColor="text1"/>
          <w:sz w:val="24"/>
          <w:szCs w:val="24"/>
        </w:rPr>
        <w:t>enta</w:t>
      </w:r>
      <w:r w:rsidR="00DD7F7E">
        <w:rPr>
          <w:b/>
          <w:bCs/>
          <w:i/>
          <w:color w:val="000000" w:themeColor="text1"/>
          <w:sz w:val="24"/>
          <w:szCs w:val="24"/>
        </w:rPr>
        <w:t xml:space="preserve"> e dois</w:t>
      </w:r>
      <w:r w:rsidR="00850E5A">
        <w:rPr>
          <w:b/>
          <w:bCs/>
          <w:i/>
          <w:color w:val="000000" w:themeColor="text1"/>
          <w:sz w:val="24"/>
          <w:szCs w:val="24"/>
        </w:rPr>
        <w:t xml:space="preserve"> centavos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BF0D5E">
      <w:pPr>
        <w:pStyle w:val="Cabealho"/>
        <w:tabs>
          <w:tab w:val="clear" w:pos="4419"/>
          <w:tab w:val="clear" w:pos="8838"/>
          <w:tab w:val="num" w:pos="709"/>
        </w:tabs>
        <w:spacing w:line="360" w:lineRule="auto"/>
        <w:jc w:val="both"/>
        <w:rPr>
          <w:bCs/>
          <w:color w:val="000000" w:themeColor="text1"/>
          <w:sz w:val="24"/>
          <w:szCs w:val="24"/>
        </w:rPr>
      </w:pPr>
    </w:p>
    <w:p w:rsidR="00A11754" w:rsidRPr="008E24C5" w:rsidRDefault="008A6E70" w:rsidP="00850E5A">
      <w:pPr>
        <w:spacing w:after="240" w:line="276" w:lineRule="auto"/>
        <w:jc w:val="both"/>
        <w:rPr>
          <w:b/>
          <w:color w:val="000000" w:themeColor="text1"/>
          <w:sz w:val="24"/>
          <w:szCs w:val="24"/>
        </w:rPr>
      </w:pPr>
      <w:r w:rsidRPr="008E24C5">
        <w:rPr>
          <w:b/>
          <w:bCs/>
          <w:color w:val="000000" w:themeColor="text1"/>
          <w:sz w:val="24"/>
          <w:szCs w:val="24"/>
        </w:rPr>
        <w:t xml:space="preserve">4- </w:t>
      </w:r>
      <w:r w:rsidR="00A11754" w:rsidRPr="008E24C5">
        <w:rPr>
          <w:b/>
          <w:color w:val="000000" w:themeColor="text1"/>
          <w:sz w:val="24"/>
          <w:szCs w:val="24"/>
        </w:rPr>
        <w:t>CRITÉRIO DE REAJUSTE (ART. 55, III DA LEI 8.666/93)</w:t>
      </w:r>
    </w:p>
    <w:p w:rsidR="00DD7F7E" w:rsidRPr="00DD7F7E" w:rsidRDefault="00DD7F7E" w:rsidP="00DD7F7E">
      <w:pPr>
        <w:spacing w:line="360" w:lineRule="auto"/>
        <w:jc w:val="both"/>
        <w:rPr>
          <w:sz w:val="24"/>
          <w:szCs w:val="24"/>
        </w:rPr>
      </w:pPr>
      <w:r>
        <w:rPr>
          <w:sz w:val="24"/>
          <w:szCs w:val="24"/>
        </w:rPr>
        <w:t xml:space="preserve">4.1 </w:t>
      </w:r>
      <w:r w:rsidRPr="00DD7F7E">
        <w:rPr>
          <w:sz w:val="24"/>
          <w:szCs w:val="24"/>
        </w:rPr>
        <w:t>– Os preços estabelecidos no presente contrato são fixo e irreajustáveis, salvo os casos previstos em Lei.</w:t>
      </w:r>
    </w:p>
    <w:p w:rsidR="00DD7F7E" w:rsidRPr="00DD7F7E" w:rsidRDefault="00DD7F7E" w:rsidP="00F42E4F">
      <w:pPr>
        <w:pStyle w:val="PargrafodaLista"/>
        <w:numPr>
          <w:ilvl w:val="1"/>
          <w:numId w:val="11"/>
        </w:numPr>
        <w:spacing w:line="360" w:lineRule="auto"/>
        <w:jc w:val="both"/>
      </w:pPr>
      <w:r w:rsidRPr="00DD7F7E">
        <w:t>– Em caso de reajuste o valor deverá ser corrigido pelo índice IGPM – FGV.</w:t>
      </w:r>
    </w:p>
    <w:p w:rsidR="00E83438" w:rsidRPr="00E83438" w:rsidRDefault="00E83438" w:rsidP="00E83438">
      <w:pPr>
        <w:spacing w:line="360" w:lineRule="auto"/>
        <w:jc w:val="both"/>
        <w:rPr>
          <w:sz w:val="24"/>
          <w:szCs w:val="24"/>
        </w:rPr>
      </w:pPr>
    </w:p>
    <w:p w:rsidR="008A6E70" w:rsidRPr="008E24C5" w:rsidRDefault="008A6E70" w:rsidP="00E83438">
      <w:pPr>
        <w:spacing w:after="240" w:line="276" w:lineRule="auto"/>
        <w:jc w:val="both"/>
        <w:rPr>
          <w:b/>
          <w:bCs/>
          <w:color w:val="000000" w:themeColor="text1"/>
          <w:sz w:val="24"/>
          <w:szCs w:val="24"/>
        </w:rPr>
      </w:pPr>
      <w:r w:rsidRPr="008E24C5">
        <w:rPr>
          <w:b/>
          <w:bCs/>
          <w:color w:val="000000" w:themeColor="text1"/>
          <w:sz w:val="24"/>
          <w:szCs w:val="24"/>
        </w:rPr>
        <w:t>5</w:t>
      </w:r>
      <w:r w:rsidR="00850E5A">
        <w:rPr>
          <w:b/>
          <w:bCs/>
          <w:color w:val="000000" w:themeColor="text1"/>
          <w:sz w:val="24"/>
          <w:szCs w:val="24"/>
        </w:rPr>
        <w:t xml:space="preserve"> </w:t>
      </w:r>
      <w:r w:rsidRPr="008E24C5">
        <w:rPr>
          <w:b/>
          <w:bCs/>
          <w:color w:val="000000" w:themeColor="text1"/>
          <w:sz w:val="24"/>
          <w:szCs w:val="24"/>
        </w:rPr>
        <w:t>- DA IMPUGNAÇÃO DO ATO CONVOCATÓRIO</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5.1</w:t>
      </w:r>
      <w:r w:rsidR="00850E5A">
        <w:rPr>
          <w:bCs/>
          <w:color w:val="000000" w:themeColor="text1"/>
          <w:sz w:val="24"/>
          <w:szCs w:val="24"/>
        </w:rPr>
        <w:t xml:space="preserve"> </w:t>
      </w:r>
      <w:r w:rsidRPr="008E24C5">
        <w:rPr>
          <w:bCs/>
          <w:color w:val="000000" w:themeColor="text1"/>
          <w:sz w:val="24"/>
          <w:szCs w:val="24"/>
        </w:rPr>
        <w:t xml:space="preserve">-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174976">
        <w:rPr>
          <w:bCs/>
          <w:color w:val="000000" w:themeColor="text1"/>
          <w:sz w:val="24"/>
          <w:szCs w:val="24"/>
        </w:rPr>
        <w:t>ao</w:t>
      </w:r>
      <w:r w:rsidR="0076407A">
        <w:rPr>
          <w:bCs/>
          <w:color w:val="000000" w:themeColor="text1"/>
          <w:sz w:val="24"/>
          <w:szCs w:val="24"/>
        </w:rPr>
        <w:t xml:space="preserve"> Secretári</w:t>
      </w:r>
      <w:r w:rsidR="00174976">
        <w:rPr>
          <w:bCs/>
          <w:color w:val="000000" w:themeColor="text1"/>
          <w:sz w:val="24"/>
          <w:szCs w:val="24"/>
        </w:rPr>
        <w:t>o</w:t>
      </w:r>
      <w:r w:rsidR="0076407A">
        <w:rPr>
          <w:bCs/>
          <w:color w:val="000000" w:themeColor="text1"/>
          <w:sz w:val="24"/>
          <w:szCs w:val="24"/>
        </w:rPr>
        <w:t xml:space="preserve"> </w:t>
      </w:r>
      <w:r w:rsidR="0076407A" w:rsidRPr="0076407A">
        <w:rPr>
          <w:sz w:val="24"/>
        </w:rPr>
        <w:t>Municipal</w:t>
      </w:r>
      <w:r w:rsidR="0076407A">
        <w:rPr>
          <w:bCs/>
          <w:color w:val="000000" w:themeColor="text1"/>
          <w:sz w:val="24"/>
          <w:szCs w:val="24"/>
        </w:rPr>
        <w:t xml:space="preserve"> de </w:t>
      </w:r>
      <w:r w:rsidR="00174976">
        <w:rPr>
          <w:bCs/>
          <w:color w:val="000000" w:themeColor="text1"/>
          <w:sz w:val="24"/>
          <w:szCs w:val="24"/>
        </w:rPr>
        <w:t>Promoção e Assistência Social</w:t>
      </w:r>
      <w:r w:rsidRPr="008E24C5">
        <w:rPr>
          <w:bCs/>
          <w:color w:val="000000" w:themeColor="text1"/>
          <w:sz w:val="24"/>
          <w:szCs w:val="24"/>
        </w:rPr>
        <w:t xml:space="preserve"> 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5.2</w:t>
      </w:r>
      <w:r w:rsidR="00850E5A">
        <w:rPr>
          <w:bCs/>
          <w:color w:val="000000" w:themeColor="text1"/>
          <w:sz w:val="24"/>
          <w:szCs w:val="24"/>
        </w:rPr>
        <w:t xml:space="preserve"> </w:t>
      </w:r>
      <w:r w:rsidRPr="008E24C5">
        <w:rPr>
          <w:bCs/>
          <w:color w:val="000000" w:themeColor="text1"/>
          <w:sz w:val="24"/>
          <w:szCs w:val="24"/>
        </w:rPr>
        <w:t>- Caso seja acolhida a petição contra o ato convocatório, será designada nova data para realização do certame, exceto quando, inquestionavelmente, a alteração não afetar a formulação das propostas.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Default="008A6E70" w:rsidP="00B53E30">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w:t>
      </w:r>
      <w:r w:rsidR="00850E5A">
        <w:rPr>
          <w:b/>
          <w:color w:val="000000" w:themeColor="text1"/>
          <w:sz w:val="24"/>
          <w:szCs w:val="24"/>
        </w:rPr>
        <w:t xml:space="preserve"> </w:t>
      </w:r>
      <w:r w:rsidRPr="008E24C5">
        <w:rPr>
          <w:b/>
          <w:color w:val="000000" w:themeColor="text1"/>
          <w:sz w:val="24"/>
          <w:szCs w:val="24"/>
        </w:rPr>
        <w:t>-</w:t>
      </w:r>
      <w:r w:rsidR="00850E5A">
        <w:rPr>
          <w:b/>
          <w:color w:val="000000" w:themeColor="text1"/>
          <w:sz w:val="24"/>
          <w:szCs w:val="24"/>
        </w:rPr>
        <w:t xml:space="preserve"> </w:t>
      </w:r>
      <w:r w:rsidRPr="008E24C5">
        <w:rPr>
          <w:b/>
          <w:color w:val="000000" w:themeColor="text1"/>
          <w:sz w:val="24"/>
          <w:szCs w:val="24"/>
        </w:rPr>
        <w:t>DO CREDENCIAMENTO</w:t>
      </w:r>
    </w:p>
    <w:p w:rsidR="002E383B" w:rsidRPr="008E24C5" w:rsidRDefault="002E383B" w:rsidP="00B53E30">
      <w:pPr>
        <w:pStyle w:val="Cabealho"/>
        <w:tabs>
          <w:tab w:val="clear" w:pos="4419"/>
          <w:tab w:val="clear" w:pos="8838"/>
        </w:tabs>
        <w:ind w:left="426" w:hanging="426"/>
        <w:jc w:val="both"/>
        <w:rPr>
          <w:b/>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lastRenderedPageBreak/>
        <w:t>6.2</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EA2B89" w:rsidRPr="008E24C5" w:rsidRDefault="00EA2B89"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w:t>
      </w:r>
      <w:r w:rsidR="00850E5A">
        <w:rPr>
          <w:bCs/>
          <w:color w:val="000000" w:themeColor="text1"/>
          <w:sz w:val="24"/>
          <w:szCs w:val="24"/>
        </w:rPr>
        <w:t xml:space="preserve"> </w:t>
      </w:r>
      <w:r w:rsidRPr="008E24C5">
        <w:rPr>
          <w:bCs/>
          <w:color w:val="000000" w:themeColor="text1"/>
          <w:sz w:val="24"/>
          <w:szCs w:val="24"/>
        </w:rPr>
        <w:t>-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As empresas que participarem da presente licitação, será permitido apenas (01) um representante legal que será o único admitido a intervir em nome da mesma.</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00850E5A">
        <w:rPr>
          <w:bCs/>
          <w:color w:val="000000" w:themeColor="text1"/>
          <w:sz w:val="24"/>
          <w:szCs w:val="24"/>
        </w:rPr>
        <w:t xml:space="preserve"> </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7</w:t>
      </w:r>
      <w:r w:rsidR="00174976">
        <w:rPr>
          <w:b/>
          <w:color w:val="000000" w:themeColor="text1"/>
          <w:sz w:val="24"/>
          <w:szCs w:val="24"/>
        </w:rPr>
        <w:t xml:space="preserve"> </w:t>
      </w:r>
      <w:r w:rsidRPr="008E24C5">
        <w:rPr>
          <w:b/>
          <w:color w:val="000000" w:themeColor="text1"/>
          <w:sz w:val="24"/>
          <w:szCs w:val="24"/>
        </w:rPr>
        <w:t>-</w:t>
      </w:r>
      <w:r w:rsidR="00174976">
        <w:rPr>
          <w:b/>
          <w:color w:val="000000" w:themeColor="text1"/>
          <w:sz w:val="24"/>
          <w:szCs w:val="24"/>
        </w:rPr>
        <w:t xml:space="preserve"> </w:t>
      </w:r>
      <w:r w:rsidRPr="008E24C5">
        <w:rPr>
          <w:b/>
          <w:color w:val="000000" w:themeColor="text1"/>
          <w:sz w:val="24"/>
          <w:szCs w:val="24"/>
        </w:rPr>
        <w:t>DA PROPOSTA DE PREÇOS</w:t>
      </w:r>
    </w:p>
    <w:p w:rsidR="008A6E70" w:rsidRPr="008E24C5" w:rsidRDefault="008A6E70" w:rsidP="00B53E30">
      <w:pPr>
        <w:pStyle w:val="Cabealho"/>
        <w:tabs>
          <w:tab w:val="clear" w:pos="4419"/>
          <w:tab w:val="clear" w:pos="8838"/>
        </w:tabs>
        <w:ind w:left="360"/>
        <w:jc w:val="both"/>
        <w:rPr>
          <w:b/>
          <w:color w:val="000000" w:themeColor="text1"/>
          <w:sz w:val="24"/>
          <w:szCs w:val="24"/>
        </w:rPr>
      </w:pPr>
    </w:p>
    <w:p w:rsidR="00F0101D"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B53E30">
      <w:pPr>
        <w:autoSpaceDE w:val="0"/>
        <w:autoSpaceDN w:val="0"/>
        <w:adjustRightInd w:val="0"/>
        <w:jc w:val="both"/>
        <w:rPr>
          <w:bCs/>
          <w:color w:val="000000" w:themeColor="text1"/>
          <w:sz w:val="24"/>
          <w:szCs w:val="24"/>
        </w:rPr>
      </w:pPr>
    </w:p>
    <w:p w:rsidR="008A6E70" w:rsidRDefault="00F0101D"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w:t>
      </w:r>
      <w:r w:rsidR="00A67012">
        <w:rPr>
          <w:bCs/>
          <w:color w:val="000000" w:themeColor="text1"/>
          <w:sz w:val="24"/>
          <w:szCs w:val="24"/>
        </w:rPr>
        <w:t xml:space="preserve"> ser</w:t>
      </w:r>
      <w:r w:rsidRPr="008E24C5">
        <w:rPr>
          <w:bCs/>
          <w:color w:val="000000" w:themeColor="text1"/>
          <w:sz w:val="24"/>
          <w:szCs w:val="24"/>
        </w:rPr>
        <w:t xml:space="preserve">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BD7EB9">
              <w:rPr>
                <w:b/>
                <w:color w:val="000000" w:themeColor="text1"/>
                <w:sz w:val="24"/>
                <w:szCs w:val="24"/>
              </w:rPr>
              <w:t>055</w:t>
            </w:r>
            <w:r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A6E70" w:rsidRPr="008E24C5" w:rsidRDefault="008A6E70" w:rsidP="00AF28C8">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lastRenderedPageBreak/>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9F529E">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9F529E">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9F529E">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BD7EB9">
              <w:rPr>
                <w:b/>
                <w:color w:val="000000" w:themeColor="text1"/>
                <w:sz w:val="24"/>
                <w:szCs w:val="24"/>
              </w:rPr>
              <w:t>055</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BF0D5E" w:rsidRPr="008E24C5" w:rsidRDefault="00BF0D5E" w:rsidP="00B53E30">
      <w:pPr>
        <w:autoSpaceDE w:val="0"/>
        <w:autoSpaceDN w:val="0"/>
        <w:adjustRightInd w:val="0"/>
        <w:jc w:val="both"/>
        <w:rPr>
          <w:b/>
          <w:bCs/>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lastRenderedPageBreak/>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w:t>
      </w:r>
      <w:r w:rsidR="00484C9D">
        <w:rPr>
          <w:color w:val="000000" w:themeColor="text1"/>
          <w:sz w:val="24"/>
          <w:szCs w:val="24"/>
        </w:rPr>
        <w:t>VIII</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color w:val="000000" w:themeColor="text1"/>
          <w:sz w:val="24"/>
          <w:szCs w:val="24"/>
        </w:rPr>
        <w:t>8</w:t>
      </w:r>
      <w:r w:rsidRPr="008E24C5">
        <w:rPr>
          <w:b/>
          <w:color w:val="000000" w:themeColor="text1"/>
          <w:sz w:val="24"/>
          <w:szCs w:val="24"/>
        </w:rPr>
        <w:t>.2.10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B53E30">
      <w:pPr>
        <w:ind w:right="-162"/>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B53E30">
      <w:pPr>
        <w:ind w:right="-162"/>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Default="00A11754" w:rsidP="00B53E30">
      <w:pPr>
        <w:ind w:right="-162"/>
        <w:rPr>
          <w:color w:val="000000" w:themeColor="text1"/>
          <w:sz w:val="24"/>
          <w:szCs w:val="24"/>
        </w:rPr>
      </w:pPr>
    </w:p>
    <w:p w:rsidR="00A11754" w:rsidRPr="008E24C5" w:rsidRDefault="00A11754" w:rsidP="00B53E30">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B53E30">
      <w:pPr>
        <w:pStyle w:val="Default"/>
        <w:jc w:val="both"/>
        <w:rPr>
          <w:color w:val="000000" w:themeColor="text1"/>
        </w:rPr>
      </w:pPr>
    </w:p>
    <w:p w:rsidR="00A11754" w:rsidRPr="004B34A2" w:rsidRDefault="00A11754" w:rsidP="004B34A2">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B34A2">
      <w:pPr>
        <w:pStyle w:val="Default"/>
        <w:spacing w:after="240" w:line="276" w:lineRule="auto"/>
        <w:jc w:val="both"/>
        <w:rPr>
          <w:color w:val="000000" w:themeColor="text1"/>
        </w:rPr>
      </w:pPr>
      <w:r w:rsidRPr="004B34A2">
        <w:rPr>
          <w:b/>
          <w:color w:val="000000" w:themeColor="text1"/>
        </w:rPr>
        <w:lastRenderedPageBreak/>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Default="00A11754" w:rsidP="004B34A2">
      <w:pPr>
        <w:spacing w:after="240" w:line="276" w:lineRule="auto"/>
        <w:jc w:val="both"/>
        <w:rPr>
          <w:color w:val="000000" w:themeColor="text1"/>
          <w:sz w:val="24"/>
          <w:szCs w:val="24"/>
        </w:rPr>
      </w:pPr>
      <w:r w:rsidRPr="004B34A2">
        <w:rPr>
          <w:b/>
          <w:color w:val="000000" w:themeColor="text1"/>
          <w:sz w:val="24"/>
          <w:szCs w:val="24"/>
        </w:rPr>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4B34A2" w:rsidRDefault="00A11754" w:rsidP="004B34A2">
      <w:pPr>
        <w:autoSpaceDE w:val="0"/>
        <w:autoSpaceDN w:val="0"/>
        <w:adjustRightInd w:val="0"/>
        <w:spacing w:line="276" w:lineRule="auto"/>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5E5B35" w:rsidRPr="00ED50FB" w:rsidRDefault="005E5B35" w:rsidP="00DD7F7E">
      <w:pPr>
        <w:spacing w:after="240" w:line="276" w:lineRule="auto"/>
        <w:ind w:right="-162"/>
        <w:jc w:val="both"/>
        <w:rPr>
          <w:sz w:val="24"/>
          <w:szCs w:val="24"/>
        </w:rPr>
      </w:pPr>
      <w:r w:rsidRPr="00ED50FB">
        <w:rPr>
          <w:rFonts w:eastAsia="Calibri"/>
          <w:sz w:val="24"/>
          <w:szCs w:val="24"/>
        </w:rPr>
        <w:t>8.4.</w:t>
      </w:r>
      <w:r w:rsidR="002946B8">
        <w:rPr>
          <w:rFonts w:eastAsia="Calibri"/>
          <w:sz w:val="24"/>
          <w:szCs w:val="24"/>
        </w:rPr>
        <w:t>1</w:t>
      </w:r>
      <w:r w:rsidR="002946B8" w:rsidRPr="00ED50FB">
        <w:rPr>
          <w:rFonts w:eastAsia="Calibri"/>
          <w:sz w:val="24"/>
          <w:szCs w:val="24"/>
        </w:rPr>
        <w:t xml:space="preserve"> - </w:t>
      </w:r>
      <w:r w:rsidRPr="00ED50FB">
        <w:rPr>
          <w:sz w:val="24"/>
          <w:szCs w:val="24"/>
        </w:rPr>
        <w:t>Certidão Negativa de Falência e Concordata. Expedida há menos de 90 (noventa) dias, da data da realização da licitação;</w:t>
      </w:r>
    </w:p>
    <w:p w:rsidR="005E5B35" w:rsidRPr="00ED50FB" w:rsidRDefault="005E5B35" w:rsidP="005E5B35">
      <w:pPr>
        <w:shd w:val="clear" w:color="auto" w:fill="FFFFFF"/>
        <w:spacing w:after="240" w:line="276" w:lineRule="auto"/>
        <w:jc w:val="both"/>
        <w:rPr>
          <w:sz w:val="24"/>
          <w:szCs w:val="24"/>
        </w:rPr>
      </w:pPr>
      <w:r w:rsidRPr="00ED50FB">
        <w:rPr>
          <w:sz w:val="24"/>
          <w:szCs w:val="24"/>
        </w:rPr>
        <w:t>8.4.</w:t>
      </w:r>
      <w:r w:rsidR="00DD7F7E">
        <w:rPr>
          <w:sz w:val="24"/>
          <w:szCs w:val="24"/>
        </w:rPr>
        <w:t>2</w:t>
      </w:r>
      <w:r w:rsidRPr="00ED50FB">
        <w:rPr>
          <w:sz w:val="24"/>
          <w:szCs w:val="24"/>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5E5B35" w:rsidRPr="00ED50FB" w:rsidRDefault="005E5B35" w:rsidP="005E5B35">
      <w:pPr>
        <w:shd w:val="clear" w:color="auto" w:fill="FFFFFF"/>
        <w:spacing w:after="240" w:line="276" w:lineRule="auto"/>
        <w:jc w:val="both"/>
        <w:rPr>
          <w:sz w:val="24"/>
          <w:szCs w:val="24"/>
        </w:rPr>
      </w:pPr>
      <w:r w:rsidRPr="00ED50FB">
        <w:rPr>
          <w:sz w:val="24"/>
          <w:szCs w:val="24"/>
        </w:rPr>
        <w:t>8.4.</w:t>
      </w:r>
      <w:r w:rsidR="00DD7F7E">
        <w:rPr>
          <w:sz w:val="24"/>
          <w:szCs w:val="24"/>
        </w:rPr>
        <w:t>3</w:t>
      </w:r>
      <w:r w:rsidRPr="00ED50FB">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w:t>
      </w:r>
      <w:r w:rsidR="004B34A2" w:rsidRPr="004B34A2">
        <w:rPr>
          <w:color w:val="000000" w:themeColor="text1"/>
          <w:sz w:val="24"/>
          <w:szCs w:val="24"/>
        </w:rPr>
        <w:t xml:space="preserve"> até um dia antes do certame</w:t>
      </w:r>
      <w:r w:rsidRPr="004B34A2">
        <w:rPr>
          <w:color w:val="000000" w:themeColor="text1"/>
          <w:sz w:val="24"/>
          <w:szCs w:val="24"/>
        </w:rPr>
        <w:t>.</w:t>
      </w:r>
    </w:p>
    <w:p w:rsidR="004B34A2" w:rsidRDefault="004B34A2" w:rsidP="004B34A2">
      <w:pPr>
        <w:pStyle w:val="Cabealho"/>
        <w:tabs>
          <w:tab w:val="clear" w:pos="4419"/>
          <w:tab w:val="clear" w:pos="8838"/>
        </w:tabs>
        <w:spacing w:after="240" w:line="276" w:lineRule="auto"/>
        <w:jc w:val="both"/>
        <w:rPr>
          <w:bCs/>
          <w:color w:val="000000" w:themeColor="text1"/>
          <w:sz w:val="24"/>
          <w:szCs w:val="24"/>
        </w:rPr>
      </w:pPr>
      <w:r w:rsidRPr="004B34A2">
        <w:rPr>
          <w:b/>
          <w:bCs/>
          <w:color w:val="000000" w:themeColor="text1"/>
          <w:sz w:val="24"/>
          <w:szCs w:val="24"/>
        </w:rPr>
        <w:t xml:space="preserve">8.5.1 </w:t>
      </w:r>
      <w:r w:rsidR="00A80C30">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11754" w:rsidRPr="00A80C30" w:rsidRDefault="00A11754" w:rsidP="004B34A2">
      <w:pPr>
        <w:autoSpaceDE w:val="0"/>
        <w:autoSpaceDN w:val="0"/>
        <w:adjustRightInd w:val="0"/>
        <w:spacing w:after="240" w:line="276" w:lineRule="auto"/>
        <w:jc w:val="both"/>
        <w:rPr>
          <w:b/>
          <w:bCs/>
          <w:color w:val="000000" w:themeColor="text1"/>
          <w:sz w:val="24"/>
          <w:szCs w:val="24"/>
        </w:rPr>
      </w:pPr>
      <w:r w:rsidRPr="004B34A2">
        <w:rPr>
          <w:b/>
          <w:bCs/>
          <w:color w:val="000000" w:themeColor="text1"/>
          <w:sz w:val="24"/>
          <w:szCs w:val="24"/>
        </w:rPr>
        <w:t xml:space="preserve">8.6 </w:t>
      </w:r>
      <w:r w:rsidR="00A80C30">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8E24C5" w:rsidRDefault="00A11754" w:rsidP="00850E5A">
      <w:pPr>
        <w:autoSpaceDE w:val="0"/>
        <w:autoSpaceDN w:val="0"/>
        <w:adjustRightInd w:val="0"/>
        <w:spacing w:after="240" w:line="276" w:lineRule="auto"/>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850E5A" w:rsidRDefault="002E383B" w:rsidP="00192C82">
      <w:pPr>
        <w:pStyle w:val="Default"/>
        <w:spacing w:after="240" w:line="276" w:lineRule="auto"/>
        <w:jc w:val="both"/>
      </w:pPr>
      <w:r>
        <w:t>8.7.</w:t>
      </w:r>
      <w:r w:rsidRPr="00256D20">
        <w:t xml:space="preserve">1 – </w:t>
      </w:r>
      <w:r w:rsidR="005E5B35" w:rsidRPr="00FA0962">
        <w:t xml:space="preserve">A Empresa deve apresentar atestado de Capacidade Técnica consistente na apresentação de documento que tem por objetivo comprovar o fornecimento </w:t>
      </w:r>
      <w:r w:rsidR="005E5B35">
        <w:t xml:space="preserve">dos </w:t>
      </w:r>
      <w:r w:rsidR="00DD7F7E">
        <w:t>materiais</w:t>
      </w:r>
      <w:r w:rsidR="005E5B35">
        <w:t xml:space="preserve"> solicitados.</w:t>
      </w:r>
    </w:p>
    <w:p w:rsidR="00A11754" w:rsidRPr="008E24C5" w:rsidRDefault="00A11754" w:rsidP="00850E5A">
      <w:pPr>
        <w:pStyle w:val="Default"/>
        <w:spacing w:after="160" w:line="276" w:lineRule="auto"/>
        <w:jc w:val="both"/>
        <w:rPr>
          <w:b/>
          <w:color w:val="000000" w:themeColor="text1"/>
        </w:rPr>
      </w:pPr>
      <w:r w:rsidRPr="008E24C5">
        <w:rPr>
          <w:b/>
          <w:color w:val="000000" w:themeColor="text1"/>
        </w:rPr>
        <w:t>8.8 – DAS MICROEMPRESAS OU EMPRESA DE PEQUENO PORTE</w:t>
      </w:r>
    </w:p>
    <w:p w:rsidR="008D27C4" w:rsidRDefault="008D27C4" w:rsidP="008D27C4">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8D27C4" w:rsidRPr="00CB1BD9" w:rsidRDefault="008D27C4" w:rsidP="00850E5A">
      <w:pPr>
        <w:pStyle w:val="Default"/>
        <w:jc w:val="both"/>
        <w:rPr>
          <w:bCs/>
          <w:color w:val="000000" w:themeColor="text1"/>
        </w:rPr>
      </w:pPr>
      <w:r w:rsidRPr="00CB1BD9">
        <w:rPr>
          <w:b/>
          <w:color w:val="000000" w:themeColor="text1"/>
        </w:rPr>
        <w:lastRenderedPageBreak/>
        <w:t>8.8.2</w:t>
      </w:r>
      <w:r w:rsidRPr="00CB1BD9">
        <w:rPr>
          <w:color w:val="000000" w:themeColor="text1"/>
        </w:rPr>
        <w:t xml:space="preserve"> - </w:t>
      </w:r>
      <w:r w:rsidRPr="00CB1BD9">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w:t>
      </w:r>
      <w:r w:rsidR="00711B7A">
        <w:rPr>
          <w:bCs/>
          <w:color w:val="000000" w:themeColor="text1"/>
        </w:rPr>
        <w:t>Pregoeiro</w:t>
      </w:r>
      <w:r w:rsidRPr="00CB1BD9">
        <w:rPr>
          <w:bCs/>
          <w:color w:val="000000" w:themeColor="text1"/>
        </w:rPr>
        <w:t xml:space="preserve">, ainda na fase de credenciamento, certidão simplificada da Junta Comercial do Estado, sede da Empresa, dentro da validade (artigo 8º da Instrução normativa n.º 103 de 30 de abril de 2007, e anexado a este, </w:t>
      </w:r>
      <w:r w:rsidRPr="00CB1BD9">
        <w:rPr>
          <w:color w:val="000000" w:themeColor="text1"/>
        </w:rPr>
        <w:t>D</w:t>
      </w:r>
      <w:r w:rsidRPr="00CB1BD9">
        <w:rPr>
          <w:bCs/>
          <w:color w:val="000000" w:themeColor="text1"/>
        </w:rPr>
        <w:t>eclaração, firmada pelo representante legal da empresa (com firma reconhecida), de que se enquadra como microempresa ou empresa de pequeno porte ou Micro Empreendedor Individual,</w:t>
      </w:r>
      <w:r w:rsidRPr="00CB1BD9">
        <w:rPr>
          <w:b/>
          <w:bCs/>
          <w:color w:val="000000" w:themeColor="text1"/>
        </w:rPr>
        <w:t xml:space="preserve"> </w:t>
      </w:r>
      <w:r w:rsidRPr="00CB1BD9">
        <w:rPr>
          <w:color w:val="000000" w:themeColor="text1"/>
        </w:rPr>
        <w:t>e de que não se enquadra em nenhum dos casos enumerados no § 4º do art. 3º da referida Lei (</w:t>
      </w:r>
      <w:r w:rsidRPr="00CB1BD9">
        <w:rPr>
          <w:b/>
          <w:bCs/>
          <w:color w:val="000000" w:themeColor="text1"/>
        </w:rPr>
        <w:t>ANEXO VI</w:t>
      </w:r>
      <w:r w:rsidRPr="00CB1BD9">
        <w:rPr>
          <w:color w:val="000000" w:themeColor="text1"/>
        </w:rPr>
        <w:t>)</w:t>
      </w:r>
      <w:r w:rsidRPr="00CB1BD9">
        <w:rPr>
          <w:bCs/>
          <w:color w:val="000000" w:themeColor="text1"/>
        </w:rPr>
        <w:t>.</w:t>
      </w:r>
    </w:p>
    <w:p w:rsidR="008D27C4" w:rsidRPr="00CB1BD9" w:rsidRDefault="008D27C4" w:rsidP="008D27C4">
      <w:pPr>
        <w:pStyle w:val="Default"/>
        <w:jc w:val="both"/>
        <w:rPr>
          <w:color w:val="000000" w:themeColor="text1"/>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2E383B">
      <w:pPr>
        <w:autoSpaceDE w:val="0"/>
        <w:autoSpaceDN w:val="0"/>
        <w:adjustRightInd w:val="0"/>
        <w:jc w:val="both"/>
        <w:rPr>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2E383B">
      <w:pPr>
        <w:autoSpaceDE w:val="0"/>
        <w:autoSpaceDN w:val="0"/>
        <w:adjustRightInd w:val="0"/>
        <w:jc w:val="both"/>
        <w:rPr>
          <w:b/>
          <w:bCs/>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w:t>
      </w:r>
      <w:r w:rsidR="00A67012">
        <w:rPr>
          <w:color w:val="000000" w:themeColor="text1"/>
          <w:sz w:val="24"/>
          <w:szCs w:val="24"/>
        </w:rPr>
        <w:t>9</w:t>
      </w:r>
      <w:r w:rsidRPr="00CB1BD9">
        <w:rPr>
          <w:color w:val="000000" w:themeColor="text1"/>
          <w:sz w:val="24"/>
          <w:szCs w:val="24"/>
        </w:rPr>
        <w:t xml:space="preserve"> poderá ser prorrogado por uma única vez, por igual período, a critério da Administração, desde que seja requerido pelo interessado, de forma motivada e durante o transcurso do respectivo prazo.</w:t>
      </w:r>
    </w:p>
    <w:p w:rsidR="008D27C4" w:rsidRPr="00CB1BD9" w:rsidRDefault="008D27C4" w:rsidP="002E383B">
      <w:pPr>
        <w:autoSpaceDE w:val="0"/>
        <w:autoSpaceDN w:val="0"/>
        <w:adjustRightInd w:val="0"/>
        <w:jc w:val="both"/>
        <w:rPr>
          <w:color w:val="000000" w:themeColor="text1"/>
          <w:sz w:val="24"/>
          <w:szCs w:val="24"/>
        </w:rPr>
      </w:pPr>
    </w:p>
    <w:p w:rsidR="008D27C4"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711B7A" w:rsidRPr="00CB1BD9" w:rsidRDefault="00711B7A" w:rsidP="002E383B">
      <w:pPr>
        <w:autoSpaceDE w:val="0"/>
        <w:autoSpaceDN w:val="0"/>
        <w:adjustRightInd w:val="0"/>
        <w:jc w:val="both"/>
        <w:rPr>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2E383B">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Pr="00CB1BD9"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lastRenderedPageBreak/>
        <w:t>8.16-</w:t>
      </w:r>
      <w:r w:rsidRPr="00CB1BD9">
        <w:rPr>
          <w:color w:val="000000" w:themeColor="text1"/>
          <w:sz w:val="24"/>
          <w:szCs w:val="24"/>
        </w:rPr>
        <w:t>As Certidões Negativas de Débitos (CND) Apresentadas sem indicação do prazo de validade,</w:t>
      </w:r>
      <w:r w:rsidR="00711B7A">
        <w:rPr>
          <w:color w:val="000000" w:themeColor="text1"/>
          <w:sz w:val="24"/>
          <w:szCs w:val="24"/>
        </w:rPr>
        <w:t xml:space="preserve"> </w:t>
      </w:r>
      <w:r w:rsidRPr="00CB1BD9">
        <w:rPr>
          <w:color w:val="000000" w:themeColor="text1"/>
          <w:sz w:val="24"/>
          <w:szCs w:val="24"/>
        </w:rPr>
        <w:t>serão consideradas como válidas por 90 (noventa) dias a contar da data de sua expedição.</w:t>
      </w:r>
    </w:p>
    <w:p w:rsidR="00711B7A" w:rsidRDefault="00711B7A" w:rsidP="00850E5A">
      <w:pPr>
        <w:pStyle w:val="Cabealho"/>
        <w:tabs>
          <w:tab w:val="clear" w:pos="4419"/>
          <w:tab w:val="clear" w:pos="8838"/>
        </w:tabs>
        <w:spacing w:line="276" w:lineRule="auto"/>
        <w:jc w:val="both"/>
        <w:rPr>
          <w:b/>
          <w:color w:val="000000" w:themeColor="text1"/>
          <w:sz w:val="24"/>
          <w:szCs w:val="24"/>
        </w:rPr>
      </w:pPr>
    </w:p>
    <w:p w:rsidR="008A6E70" w:rsidRDefault="008A6E70" w:rsidP="00850E5A">
      <w:pPr>
        <w:pStyle w:val="Cabealho"/>
        <w:tabs>
          <w:tab w:val="clear" w:pos="4419"/>
          <w:tab w:val="clear" w:pos="8838"/>
        </w:tabs>
        <w:spacing w:line="276" w:lineRule="auto"/>
        <w:jc w:val="both"/>
        <w:rPr>
          <w:b/>
          <w:color w:val="000000" w:themeColor="text1"/>
          <w:sz w:val="24"/>
          <w:szCs w:val="24"/>
        </w:rPr>
      </w:pPr>
      <w:r w:rsidRPr="00850E5A">
        <w:rPr>
          <w:b/>
          <w:color w:val="000000" w:themeColor="text1"/>
          <w:sz w:val="24"/>
          <w:szCs w:val="24"/>
        </w:rPr>
        <w:t>9 - DO JULGAMENTO:</w:t>
      </w:r>
    </w:p>
    <w:p w:rsidR="00711B7A" w:rsidRPr="00850E5A" w:rsidRDefault="00711B7A" w:rsidP="00850E5A">
      <w:pPr>
        <w:pStyle w:val="Cabealho"/>
        <w:tabs>
          <w:tab w:val="clear" w:pos="4419"/>
          <w:tab w:val="clear" w:pos="8838"/>
        </w:tabs>
        <w:spacing w:line="276" w:lineRule="auto"/>
        <w:jc w:val="both"/>
        <w:rPr>
          <w:b/>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No local dia e hora previstos neste edital, em sessão pública, deverão comparecer as licitantes, com a declaração </w:t>
      </w:r>
      <w:r w:rsidR="00332A2E" w:rsidRPr="00850E5A">
        <w:rPr>
          <w:color w:val="000000" w:themeColor="text1"/>
          <w:sz w:val="24"/>
          <w:szCs w:val="24"/>
        </w:rPr>
        <w:t xml:space="preserve">de fatos impeditivos </w:t>
      </w:r>
      <w:r w:rsidRPr="00850E5A">
        <w:rPr>
          <w:color w:val="000000" w:themeColor="text1"/>
          <w:sz w:val="24"/>
          <w:szCs w:val="24"/>
        </w:rPr>
        <w:t xml:space="preserve">mencionada no </w:t>
      </w:r>
      <w:r w:rsidR="002D2F86" w:rsidRPr="00850E5A">
        <w:rPr>
          <w:color w:val="000000" w:themeColor="text1"/>
          <w:sz w:val="24"/>
          <w:szCs w:val="24"/>
        </w:rPr>
        <w:t>(ANEXO III)</w:t>
      </w:r>
      <w:r w:rsidRPr="00850E5A">
        <w:rPr>
          <w:b/>
          <w:bCs/>
          <w:color w:val="000000" w:themeColor="text1"/>
          <w:sz w:val="24"/>
          <w:szCs w:val="24"/>
        </w:rPr>
        <w:t xml:space="preserve"> e os envelopes PROPOSTA E HABILITAÇÃO</w:t>
      </w:r>
      <w:r w:rsidRPr="00850E5A">
        <w:rPr>
          <w:color w:val="000000" w:themeColor="text1"/>
          <w:sz w:val="24"/>
          <w:szCs w:val="24"/>
        </w:rPr>
        <w:t>, apresentados na forma anteriormente definida;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w:t>
      </w:r>
      <w:r w:rsidR="00850E5A" w:rsidRPr="00850E5A">
        <w:rPr>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O julgamento do certame será realizado em uma ou mais sessões públicas; sempre com a lavratura da respectiva ata circunstanciada, assinada pelas lici</w:t>
      </w:r>
      <w:r w:rsidR="004E52F6" w:rsidRPr="00850E5A">
        <w:rPr>
          <w:color w:val="000000" w:themeColor="text1"/>
          <w:sz w:val="24"/>
          <w:szCs w:val="24"/>
        </w:rPr>
        <w:t>tantes presentes, pelo Pregoeiro</w:t>
      </w:r>
      <w:r w:rsidRPr="00850E5A">
        <w:rPr>
          <w:color w:val="000000" w:themeColor="text1"/>
          <w:sz w:val="24"/>
          <w:szCs w:val="24"/>
        </w:rPr>
        <w:t xml:space="preserve"> e demais membros da equipe de apoio;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9.3</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Após a fase de credenciamento das licitantes, na forma do disposto no </w:t>
      </w:r>
      <w:r w:rsidRPr="00850E5A">
        <w:rPr>
          <w:b/>
          <w:bCs/>
          <w:color w:val="000000" w:themeColor="text1"/>
          <w:sz w:val="24"/>
          <w:szCs w:val="24"/>
        </w:rPr>
        <w:t xml:space="preserve">item 6, </w:t>
      </w:r>
      <w:r w:rsidR="004E52F6" w:rsidRPr="00850E5A">
        <w:rPr>
          <w:b/>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bCs/>
          <w:color w:val="000000" w:themeColor="text1"/>
          <w:sz w:val="24"/>
          <w:szCs w:val="24"/>
        </w:rPr>
      </w:pPr>
      <w:r w:rsidRPr="00850E5A">
        <w:rPr>
          <w:color w:val="000000" w:themeColor="text1"/>
          <w:sz w:val="24"/>
          <w:szCs w:val="24"/>
        </w:rPr>
        <w:t>9.4</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Para julgamento e classificação das propostas será adotado o critério de </w:t>
      </w:r>
      <w:r w:rsidR="00FC3531" w:rsidRPr="00850E5A">
        <w:rPr>
          <w:b/>
          <w:bCs/>
          <w:color w:val="000000" w:themeColor="text1"/>
          <w:sz w:val="24"/>
          <w:szCs w:val="24"/>
        </w:rPr>
        <w:t>MENOR PREÇO</w:t>
      </w:r>
      <w:r w:rsidR="004E52F6" w:rsidRPr="00850E5A">
        <w:rPr>
          <w:b/>
          <w:bCs/>
          <w:color w:val="000000" w:themeColor="text1"/>
          <w:sz w:val="24"/>
          <w:szCs w:val="24"/>
        </w:rPr>
        <w:t xml:space="preserve"> </w:t>
      </w:r>
      <w:r w:rsidR="009F529E" w:rsidRPr="00850E5A">
        <w:rPr>
          <w:b/>
          <w:bCs/>
          <w:color w:val="000000" w:themeColor="text1"/>
          <w:sz w:val="24"/>
          <w:szCs w:val="24"/>
        </w:rPr>
        <w:t>UNITÁRIO</w:t>
      </w:r>
    </w:p>
    <w:p w:rsidR="004E52F6" w:rsidRPr="00850E5A" w:rsidRDefault="004E52F6" w:rsidP="00850E5A">
      <w:pPr>
        <w:pStyle w:val="Cabealho"/>
        <w:tabs>
          <w:tab w:val="clear" w:pos="4419"/>
          <w:tab w:val="clear" w:pos="8838"/>
        </w:tabs>
        <w:spacing w:line="276" w:lineRule="auto"/>
        <w:jc w:val="both"/>
        <w:rPr>
          <w:b/>
          <w:bCs/>
          <w:color w:val="000000" w:themeColor="text1"/>
          <w:sz w:val="24"/>
          <w:szCs w:val="24"/>
        </w:rPr>
      </w:pPr>
    </w:p>
    <w:p w:rsidR="00B244FB" w:rsidRPr="00850E5A" w:rsidRDefault="00B244FB" w:rsidP="00850E5A">
      <w:pPr>
        <w:autoSpaceDE w:val="0"/>
        <w:autoSpaceDN w:val="0"/>
        <w:adjustRightInd w:val="0"/>
        <w:spacing w:line="276" w:lineRule="auto"/>
        <w:jc w:val="both"/>
        <w:rPr>
          <w:i/>
          <w:color w:val="000000" w:themeColor="text1"/>
          <w:sz w:val="24"/>
          <w:szCs w:val="24"/>
        </w:rPr>
      </w:pPr>
      <w:r w:rsidRPr="00850E5A">
        <w:rPr>
          <w:b/>
          <w:bCs/>
          <w:color w:val="000000" w:themeColor="text1"/>
          <w:sz w:val="24"/>
          <w:szCs w:val="24"/>
        </w:rPr>
        <w:t>9.4.1</w:t>
      </w:r>
      <w:r w:rsidR="00850E5A" w:rsidRPr="00850E5A">
        <w:rPr>
          <w:b/>
          <w:bCs/>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 xml:space="preserve">Serão desclassificadas as propostas que não atenderem às exigências do presente edital, que apresentarem preços manifestamente inexeqüíveis e </w:t>
      </w:r>
      <w:r w:rsidRPr="00850E5A">
        <w:rPr>
          <w:i/>
          <w:color w:val="000000" w:themeColor="text1"/>
          <w:sz w:val="24"/>
          <w:szCs w:val="24"/>
        </w:rPr>
        <w:t xml:space="preserve">preços </w:t>
      </w:r>
      <w:r w:rsidR="00B42249" w:rsidRPr="00850E5A">
        <w:rPr>
          <w:i/>
          <w:color w:val="000000" w:themeColor="text1"/>
          <w:sz w:val="24"/>
          <w:szCs w:val="24"/>
        </w:rPr>
        <w:t>unitários</w:t>
      </w:r>
      <w:r w:rsidRPr="00850E5A">
        <w:rPr>
          <w:i/>
          <w:color w:val="000000" w:themeColor="text1"/>
          <w:sz w:val="24"/>
          <w:szCs w:val="24"/>
        </w:rPr>
        <w:t xml:space="preserve"> superiores ao estimado pela administração.</w:t>
      </w:r>
    </w:p>
    <w:p w:rsidR="00B244FB" w:rsidRPr="00850E5A" w:rsidRDefault="00B244FB" w:rsidP="00850E5A">
      <w:pPr>
        <w:autoSpaceDE w:val="0"/>
        <w:autoSpaceDN w:val="0"/>
        <w:adjustRightInd w:val="0"/>
        <w:spacing w:line="276" w:lineRule="auto"/>
        <w:jc w:val="both"/>
        <w:rPr>
          <w:i/>
          <w:color w:val="000000" w:themeColor="text1"/>
          <w:sz w:val="24"/>
          <w:szCs w:val="24"/>
        </w:rPr>
      </w:pPr>
    </w:p>
    <w:p w:rsidR="00B244FB" w:rsidRPr="00850E5A" w:rsidRDefault="00B244FB" w:rsidP="00850E5A">
      <w:pPr>
        <w:pStyle w:val="Cabealho"/>
        <w:tabs>
          <w:tab w:val="clear" w:pos="4419"/>
          <w:tab w:val="clear" w:pos="8838"/>
        </w:tabs>
        <w:spacing w:line="276" w:lineRule="auto"/>
        <w:jc w:val="both"/>
        <w:rPr>
          <w:color w:val="000000" w:themeColor="text1"/>
          <w:sz w:val="24"/>
          <w:szCs w:val="24"/>
        </w:rPr>
      </w:pPr>
      <w:r w:rsidRPr="00850E5A">
        <w:rPr>
          <w:b/>
          <w:color w:val="000000" w:themeColor="text1"/>
          <w:sz w:val="24"/>
          <w:szCs w:val="24"/>
        </w:rPr>
        <w:t>9.4.2</w:t>
      </w:r>
      <w:r w:rsidR="00850E5A" w:rsidRPr="00850E5A">
        <w:rPr>
          <w:b/>
          <w:color w:val="000000" w:themeColor="text1"/>
          <w:sz w:val="24"/>
          <w:szCs w:val="24"/>
        </w:rPr>
        <w:t xml:space="preserve"> </w:t>
      </w:r>
      <w:r w:rsidRPr="00850E5A">
        <w:rPr>
          <w:b/>
          <w:color w:val="000000" w:themeColor="text1"/>
          <w:sz w:val="24"/>
          <w:szCs w:val="24"/>
        </w:rPr>
        <w:t>-</w:t>
      </w:r>
      <w:r w:rsidRPr="00850E5A">
        <w:rPr>
          <w:i/>
          <w:color w:val="000000" w:themeColor="text1"/>
          <w:sz w:val="24"/>
          <w:szCs w:val="24"/>
        </w:rPr>
        <w:t xml:space="preserve"> </w:t>
      </w:r>
      <w:r w:rsidRPr="00850E5A">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a)</w:t>
      </w:r>
      <w:r w:rsidRPr="00850E5A">
        <w:rPr>
          <w:rStyle w:val="apple-converted-space"/>
          <w:color w:val="000000" w:themeColor="text1"/>
          <w:sz w:val="24"/>
          <w:szCs w:val="24"/>
        </w:rPr>
        <w:t> </w:t>
      </w:r>
      <w:r w:rsidRPr="00850E5A">
        <w:rPr>
          <w:color w:val="000000" w:themeColor="text1"/>
          <w:sz w:val="24"/>
          <w:szCs w:val="24"/>
        </w:rPr>
        <w:t>média aritmética dos valores das propostas superiores a 50% (cinqüenta por cento) do valor orçado pela Administração, ou</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b)</w:t>
      </w:r>
      <w:r w:rsidRPr="00850E5A">
        <w:rPr>
          <w:rStyle w:val="apple-converted-space"/>
          <w:color w:val="000000" w:themeColor="text1"/>
          <w:sz w:val="24"/>
          <w:szCs w:val="24"/>
        </w:rPr>
        <w:t> </w:t>
      </w:r>
      <w:r w:rsidRPr="00850E5A">
        <w:rPr>
          <w:color w:val="000000" w:themeColor="text1"/>
          <w:sz w:val="24"/>
          <w:szCs w:val="24"/>
        </w:rPr>
        <w:t xml:space="preserve">valor orçado pela Administração. Bem como, </w:t>
      </w:r>
      <w:r w:rsidRPr="00850E5A">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t xml:space="preserve">9.5 </w:t>
      </w:r>
      <w:r w:rsidRPr="00850E5A">
        <w:rPr>
          <w:b/>
          <w:bCs/>
          <w:color w:val="000000" w:themeColor="text1"/>
          <w:sz w:val="24"/>
          <w:szCs w:val="24"/>
        </w:rPr>
        <w:t xml:space="preserve">- </w:t>
      </w:r>
      <w:r w:rsidRPr="00850E5A">
        <w:rPr>
          <w:color w:val="000000" w:themeColor="text1"/>
          <w:sz w:val="24"/>
          <w:szCs w:val="24"/>
        </w:rPr>
        <w:t xml:space="preserve">Serão qualificados pelo Pregoeiro, para ingresso na fase de lances o autor da proposta de menor preço </w:t>
      </w:r>
      <w:r w:rsidR="00A67012">
        <w:rPr>
          <w:color w:val="000000" w:themeColor="text1"/>
          <w:sz w:val="24"/>
          <w:szCs w:val="24"/>
        </w:rPr>
        <w:t>unitário</w:t>
      </w:r>
      <w:r w:rsidRPr="00850E5A">
        <w:rPr>
          <w:color w:val="000000" w:themeColor="text1"/>
          <w:sz w:val="24"/>
          <w:szCs w:val="24"/>
        </w:rPr>
        <w:t xml:space="preserve"> e todos os demais licitantes que tenham apresentado propostas em valores sucessivos e superiores em até 10% (dez por cento) à de menor preço por item.</w:t>
      </w: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lastRenderedPageBreak/>
        <w:t xml:space="preserve">9.6 </w:t>
      </w:r>
      <w:r w:rsidRPr="00850E5A">
        <w:rPr>
          <w:b/>
          <w:bCs/>
          <w:color w:val="000000" w:themeColor="text1"/>
          <w:sz w:val="24"/>
          <w:szCs w:val="24"/>
        </w:rPr>
        <w:t xml:space="preserve">- </w:t>
      </w:r>
      <w:r w:rsidRPr="00850E5A">
        <w:rPr>
          <w:bCs/>
          <w:color w:val="000000" w:themeColor="text1"/>
          <w:sz w:val="24"/>
          <w:szCs w:val="24"/>
        </w:rPr>
        <w:t>N</w:t>
      </w:r>
      <w:r w:rsidRPr="00850E5A">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9.7</w:t>
      </w:r>
      <w:r w:rsidRPr="00850E5A">
        <w:rPr>
          <w:b/>
          <w:bCs/>
          <w:color w:val="000000" w:themeColor="text1"/>
          <w:sz w:val="24"/>
          <w:szCs w:val="24"/>
        </w:rPr>
        <w:t>-</w:t>
      </w:r>
      <w:r w:rsidRPr="00850E5A">
        <w:rPr>
          <w:color w:val="000000" w:themeColor="text1"/>
          <w:sz w:val="24"/>
          <w:szCs w:val="24"/>
        </w:rPr>
        <w:t>Caso duas ou mais propostas escritas apresentarem preços iguais, será realizado sorteio, também, para determinação da ordem de oferta dos lances.</w:t>
      </w:r>
    </w:p>
    <w:p w:rsidR="00711B7A" w:rsidRPr="00850E5A" w:rsidRDefault="00711B7A"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9.8</w:t>
      </w:r>
      <w:r w:rsidRPr="00850E5A">
        <w:rPr>
          <w:bCs/>
          <w:color w:val="000000" w:themeColor="text1"/>
          <w:sz w:val="24"/>
          <w:szCs w:val="24"/>
        </w:rPr>
        <w:t>-</w:t>
      </w:r>
      <w:r w:rsidR="004E52F6" w:rsidRPr="00850E5A">
        <w:rPr>
          <w:bCs/>
          <w:color w:val="000000" w:themeColor="text1"/>
          <w:sz w:val="24"/>
          <w:szCs w:val="24"/>
        </w:rPr>
        <w:t xml:space="preserve"> O</w:t>
      </w:r>
      <w:r w:rsidRPr="00850E5A">
        <w:rPr>
          <w:color w:val="000000" w:themeColor="text1"/>
          <w:sz w:val="24"/>
          <w:szCs w:val="24"/>
        </w:rPr>
        <w:t xml:space="preserve"> Pregoeir</w:t>
      </w:r>
      <w:r w:rsidR="004E52F6" w:rsidRPr="00850E5A">
        <w:rPr>
          <w:color w:val="000000" w:themeColor="text1"/>
          <w:sz w:val="24"/>
          <w:szCs w:val="24"/>
        </w:rPr>
        <w:t>o</w:t>
      </w:r>
      <w:r w:rsidRPr="00850E5A">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9.9</w:t>
      </w:r>
      <w:r w:rsidRPr="00850E5A">
        <w:rPr>
          <w:b/>
          <w:bCs/>
          <w:color w:val="000000" w:themeColor="text1"/>
          <w:sz w:val="24"/>
          <w:szCs w:val="24"/>
        </w:rPr>
        <w:t xml:space="preserve">– </w:t>
      </w:r>
      <w:r w:rsidR="004E52F6" w:rsidRPr="00850E5A">
        <w:rPr>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9.10</w:t>
      </w:r>
      <w:r w:rsidRPr="00850E5A">
        <w:rPr>
          <w:b/>
          <w:bCs/>
          <w:color w:val="000000" w:themeColor="text1"/>
          <w:sz w:val="24"/>
          <w:szCs w:val="24"/>
        </w:rPr>
        <w:t xml:space="preserve">- </w:t>
      </w:r>
      <w:r w:rsidRPr="00850E5A">
        <w:rPr>
          <w:color w:val="000000" w:themeColor="text1"/>
          <w:sz w:val="24"/>
          <w:szCs w:val="24"/>
        </w:rPr>
        <w:t>Só serão aceitos lances cujos valores sejam inferiores ao último apresentado;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9.11</w:t>
      </w:r>
      <w:r w:rsidRPr="00850E5A">
        <w:rPr>
          <w:b/>
          <w:bCs/>
          <w:color w:val="000000" w:themeColor="text1"/>
          <w:sz w:val="24"/>
          <w:szCs w:val="24"/>
        </w:rPr>
        <w:t xml:space="preserve">- </w:t>
      </w:r>
      <w:r w:rsidRPr="00850E5A">
        <w:rPr>
          <w:color w:val="000000" w:themeColor="text1"/>
          <w:sz w:val="24"/>
          <w:szCs w:val="24"/>
        </w:rPr>
        <w:t>A desistência de apresentar lance verbal, quando convocada pel</w:t>
      </w:r>
      <w:r w:rsidR="00C85ABB" w:rsidRPr="00850E5A">
        <w:rPr>
          <w:color w:val="000000" w:themeColor="text1"/>
          <w:sz w:val="24"/>
          <w:szCs w:val="24"/>
        </w:rPr>
        <w:t>o</w:t>
      </w:r>
      <w:r w:rsidRPr="00850E5A">
        <w:rPr>
          <w:color w:val="000000" w:themeColor="text1"/>
          <w:sz w:val="24"/>
          <w:szCs w:val="24"/>
        </w:rPr>
        <w:t xml:space="preserve"> Pregoeir</w:t>
      </w:r>
      <w:r w:rsidR="00C85ABB" w:rsidRPr="00850E5A">
        <w:rPr>
          <w:color w:val="000000" w:themeColor="text1"/>
          <w:sz w:val="24"/>
          <w:szCs w:val="24"/>
        </w:rPr>
        <w:t>o</w:t>
      </w:r>
      <w:r w:rsidRPr="00850E5A">
        <w:rPr>
          <w:color w:val="000000" w:themeColor="text1"/>
          <w:sz w:val="24"/>
          <w:szCs w:val="24"/>
        </w:rPr>
        <w:t>, implicará na exclusão da licitante da etapa de lances verbais e na manutenção do último lance apresentado pela licitante para efeito de ordenação das propostas;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9.12</w:t>
      </w:r>
      <w:r w:rsidRPr="00850E5A">
        <w:rPr>
          <w:b/>
          <w:bCs/>
          <w:color w:val="000000" w:themeColor="text1"/>
          <w:sz w:val="24"/>
          <w:szCs w:val="24"/>
        </w:rPr>
        <w:t xml:space="preserve">- </w:t>
      </w:r>
      <w:r w:rsidRPr="00850E5A">
        <w:rPr>
          <w:color w:val="000000" w:themeColor="text1"/>
          <w:sz w:val="24"/>
          <w:szCs w:val="24"/>
        </w:rPr>
        <w:t>A desistência dos lances já ofertados sujeitará a licitante às penalidades previstas no item 1</w:t>
      </w:r>
      <w:r w:rsidR="003B7BED">
        <w:rPr>
          <w:color w:val="000000" w:themeColor="text1"/>
          <w:sz w:val="24"/>
          <w:szCs w:val="24"/>
        </w:rPr>
        <w:t>1</w:t>
      </w:r>
      <w:r w:rsidRPr="00850E5A">
        <w:rPr>
          <w:color w:val="000000" w:themeColor="text1"/>
          <w:sz w:val="24"/>
          <w:szCs w:val="24"/>
        </w:rPr>
        <w:t xml:space="preserve"> (</w:t>
      </w:r>
      <w:r w:rsidR="00532191">
        <w:rPr>
          <w:color w:val="000000" w:themeColor="text1"/>
          <w:sz w:val="24"/>
          <w:szCs w:val="24"/>
        </w:rPr>
        <w:t>onze</w:t>
      </w:r>
      <w:r w:rsidRPr="00850E5A">
        <w:rPr>
          <w:color w:val="000000" w:themeColor="text1"/>
          <w:sz w:val="24"/>
          <w:szCs w:val="24"/>
        </w:rPr>
        <w:t>)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9.13</w:t>
      </w:r>
      <w:r w:rsidRPr="00850E5A">
        <w:rPr>
          <w:b/>
          <w:bCs/>
          <w:color w:val="000000" w:themeColor="text1"/>
          <w:sz w:val="24"/>
          <w:szCs w:val="24"/>
        </w:rPr>
        <w:t xml:space="preserve">- </w:t>
      </w:r>
      <w:r w:rsidRPr="00850E5A">
        <w:rPr>
          <w:color w:val="000000" w:themeColor="text1"/>
          <w:sz w:val="24"/>
          <w:szCs w:val="24"/>
        </w:rPr>
        <w:t>O encerramento da etapa competitiva dar-se- á quando,  indagados pel</w:t>
      </w:r>
      <w:r w:rsidR="00D349F0" w:rsidRPr="00850E5A">
        <w:rPr>
          <w:color w:val="000000" w:themeColor="text1"/>
          <w:sz w:val="24"/>
          <w:szCs w:val="24"/>
        </w:rPr>
        <w:t>o</w:t>
      </w:r>
      <w:r w:rsidRPr="00850E5A">
        <w:rPr>
          <w:color w:val="000000" w:themeColor="text1"/>
          <w:sz w:val="24"/>
          <w:szCs w:val="24"/>
        </w:rPr>
        <w:t xml:space="preserve"> Pregoeir</w:t>
      </w:r>
      <w:r w:rsidR="00D349F0" w:rsidRPr="00850E5A">
        <w:rPr>
          <w:color w:val="000000" w:themeColor="text1"/>
          <w:sz w:val="24"/>
          <w:szCs w:val="24"/>
        </w:rPr>
        <w:t>o</w:t>
      </w:r>
      <w:r w:rsidRPr="00850E5A">
        <w:rPr>
          <w:color w:val="000000" w:themeColor="text1"/>
          <w:sz w:val="24"/>
          <w:szCs w:val="24"/>
        </w:rPr>
        <w:t>, as licitantes qualificadas manifestarem seu desinteresse em apresentar novos lances, ou quando encerrado o prazo estipulado na forma do subitem 9.9;</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9.14-</w:t>
      </w:r>
      <w:r w:rsidR="00271F52" w:rsidRPr="00850E5A">
        <w:rPr>
          <w:color w:val="000000" w:themeColor="text1"/>
          <w:sz w:val="24"/>
          <w:szCs w:val="24"/>
        </w:rPr>
        <w:t xml:space="preserve"> </w:t>
      </w:r>
      <w:r w:rsidRPr="00850E5A">
        <w:rPr>
          <w:color w:val="000000" w:themeColor="text1"/>
          <w:sz w:val="24"/>
          <w:szCs w:val="24"/>
        </w:rPr>
        <w:t>Caso não se realize lances verbais, será verificada pel</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a conformidade entre a proposta escrita de menor preço por item e o valor estimad</w:t>
      </w:r>
      <w:r w:rsidR="003B7BED">
        <w:rPr>
          <w:color w:val="000000" w:themeColor="text1"/>
          <w:sz w:val="24"/>
          <w:szCs w:val="24"/>
        </w:rPr>
        <w:t>o</w:t>
      </w:r>
      <w:r w:rsidRPr="00850E5A">
        <w:rPr>
          <w:color w:val="000000" w:themeColor="text1"/>
          <w:sz w:val="24"/>
          <w:szCs w:val="24"/>
        </w:rPr>
        <w:t xml:space="preserve"> para a contratação, ficando vedada a aceitação da proposta com valor do item, superior ao estimado no Termo de Referência – Anexo I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9.15-</w:t>
      </w:r>
      <w:r w:rsidR="00271F52" w:rsidRPr="00850E5A">
        <w:rPr>
          <w:color w:val="000000" w:themeColor="text1"/>
          <w:sz w:val="24"/>
          <w:szCs w:val="24"/>
        </w:rPr>
        <w:t xml:space="preserve"> </w:t>
      </w:r>
      <w:r w:rsidRPr="00850E5A">
        <w:rPr>
          <w:color w:val="000000" w:themeColor="text1"/>
          <w:sz w:val="24"/>
          <w:szCs w:val="24"/>
        </w:rPr>
        <w:t xml:space="preserve">Declarada encerrada a etapa competitiva e ordenadas as propostas,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examinará a aceitabilidade da primeira classificada, quanto ao objeto e valor decidindo motivadamente a respeito, ficando vedada a aceitação da proposta com valor superior ao estimad</w:t>
      </w:r>
      <w:r w:rsidR="003B7BED">
        <w:rPr>
          <w:color w:val="000000" w:themeColor="text1"/>
          <w:sz w:val="24"/>
          <w:szCs w:val="24"/>
        </w:rPr>
        <w:t>o</w:t>
      </w:r>
      <w:r w:rsidRPr="00850E5A">
        <w:rPr>
          <w:color w:val="000000" w:themeColor="text1"/>
          <w:sz w:val="24"/>
          <w:szCs w:val="24"/>
        </w:rPr>
        <w:t xml:space="preserve"> no Termo de referência.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9.16- A microempresa ou a empresa de pequeno porte mais bem classificada, nos termos do art. 44 da Lei Complementar nº 123/2006, com preços iguais ou até 5 %</w:t>
      </w:r>
      <w:r w:rsidR="00271F52" w:rsidRPr="00850E5A">
        <w:rPr>
          <w:color w:val="000000" w:themeColor="text1"/>
          <w:sz w:val="24"/>
          <w:szCs w:val="24"/>
        </w:rPr>
        <w:t xml:space="preserve"> </w:t>
      </w:r>
      <w:r w:rsidRPr="00850E5A">
        <w:rPr>
          <w:color w:val="000000" w:themeColor="text1"/>
          <w:sz w:val="24"/>
          <w:szCs w:val="24"/>
        </w:rPr>
        <w:t xml:space="preserve">(cinco por cento) superior à proposta de melhor preço, será convocada para apresentar nova proposta no prazo máximo de 5 </w:t>
      </w:r>
      <w:r w:rsidRPr="00850E5A">
        <w:rPr>
          <w:color w:val="000000" w:themeColor="text1"/>
          <w:sz w:val="24"/>
          <w:szCs w:val="24"/>
        </w:rPr>
        <w:lastRenderedPageBreak/>
        <w:t>minutos após o encerramento dos lances, sob pena de preclusão, de acordo com o estabelecido no § 3º, art. 45, da Lei Complementar n º 123/06.</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9.16.2- O disposto no subitem 9.16 somente se aplicará quando </w:t>
      </w:r>
      <w:r w:rsidRPr="00850E5A">
        <w:rPr>
          <w:b/>
          <w:color w:val="000000" w:themeColor="text1"/>
          <w:sz w:val="24"/>
          <w:szCs w:val="24"/>
        </w:rPr>
        <w:t xml:space="preserve">a melhor oferta inicial  </w:t>
      </w:r>
      <w:r w:rsidRPr="00850E5A">
        <w:rPr>
          <w:color w:val="000000" w:themeColor="text1"/>
          <w:sz w:val="24"/>
          <w:szCs w:val="24"/>
        </w:rPr>
        <w:t>não tiver sido apresentada por micro empresa ou empresa de pequeno porte.</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9.17-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9.18</w:t>
      </w:r>
      <w:r w:rsidRPr="00850E5A">
        <w:rPr>
          <w:b/>
          <w:bCs/>
          <w:color w:val="000000" w:themeColor="text1"/>
          <w:sz w:val="24"/>
          <w:szCs w:val="24"/>
        </w:rPr>
        <w:t>-</w:t>
      </w:r>
      <w:r w:rsidR="00271F52" w:rsidRPr="00850E5A">
        <w:rPr>
          <w:b/>
          <w:bCs/>
          <w:color w:val="000000" w:themeColor="text1"/>
          <w:sz w:val="24"/>
          <w:szCs w:val="24"/>
        </w:rPr>
        <w:t xml:space="preserve"> </w:t>
      </w:r>
      <w:r w:rsidRPr="00850E5A">
        <w:rPr>
          <w:color w:val="000000" w:themeColor="text1"/>
          <w:sz w:val="24"/>
          <w:szCs w:val="24"/>
        </w:rPr>
        <w:t xml:space="preserve">Sendo aceitável a proposta final classificada em primeiro lugar, após negociação com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será aberto o envelope contendo a documentação de habilitação da licitante que a tiver formulado, </w:t>
      </w:r>
      <w:r w:rsidRPr="00850E5A">
        <w:rPr>
          <w:b/>
          <w:bCs/>
          <w:color w:val="000000" w:themeColor="text1"/>
          <w:sz w:val="24"/>
          <w:szCs w:val="24"/>
        </w:rPr>
        <w:t xml:space="preserve">para confirmação das suas condições de habilitação, </w:t>
      </w:r>
      <w:r w:rsidRPr="00850E5A">
        <w:rPr>
          <w:b/>
          <w:bCs/>
          <w:color w:val="000000" w:themeColor="text1"/>
          <w:sz w:val="24"/>
          <w:szCs w:val="24"/>
          <w:u w:val="single"/>
        </w:rPr>
        <w:t>descrita no item 8</w:t>
      </w:r>
      <w:r w:rsidR="00B66AED" w:rsidRPr="00850E5A">
        <w:rPr>
          <w:b/>
          <w:bCs/>
          <w:color w:val="000000" w:themeColor="text1"/>
          <w:sz w:val="24"/>
          <w:szCs w:val="24"/>
          <w:u w:val="single"/>
        </w:rPr>
        <w:t xml:space="preserve"> </w:t>
      </w:r>
      <w:r w:rsidRPr="00850E5A">
        <w:rPr>
          <w:b/>
          <w:bCs/>
          <w:color w:val="000000" w:themeColor="text1"/>
          <w:sz w:val="24"/>
          <w:szCs w:val="24"/>
          <w:u w:val="single"/>
        </w:rPr>
        <w:t>deste Edital,</w:t>
      </w:r>
      <w:r w:rsidRPr="00850E5A">
        <w:rPr>
          <w:color w:val="000000" w:themeColor="text1"/>
          <w:sz w:val="24"/>
          <w:szCs w:val="24"/>
        </w:rPr>
        <w:t xml:space="preserve"> assegurado ao já cadastrado no Cadastro de Fornecedores e Prestadores de Serviços da </w:t>
      </w:r>
      <w:r w:rsidR="000518F0" w:rsidRPr="00850E5A">
        <w:rPr>
          <w:color w:val="000000" w:themeColor="text1"/>
          <w:sz w:val="24"/>
          <w:szCs w:val="24"/>
        </w:rPr>
        <w:t>Prefeitura Municipal de Bom Jardim</w:t>
      </w:r>
      <w:r w:rsidRPr="00850E5A">
        <w:rPr>
          <w:color w:val="000000" w:themeColor="text1"/>
          <w:sz w:val="24"/>
          <w:szCs w:val="24"/>
        </w:rPr>
        <w:t>, o direito de apresentar a documentação atualizada e regularizada na própria sessão de apreciação dos documentos;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9.19</w:t>
      </w:r>
      <w:r w:rsidRPr="00850E5A">
        <w:rPr>
          <w:b/>
          <w:bCs/>
          <w:color w:val="000000" w:themeColor="text1"/>
          <w:sz w:val="24"/>
          <w:szCs w:val="24"/>
        </w:rPr>
        <w:t xml:space="preserve">- </w:t>
      </w:r>
      <w:r w:rsidRPr="00850E5A">
        <w:rPr>
          <w:color w:val="000000" w:themeColor="text1"/>
          <w:sz w:val="24"/>
          <w:szCs w:val="24"/>
        </w:rPr>
        <w:t xml:space="preserve">Verificado o atendimento das exigências de habilitação fixadas no Edital,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declarará a licitante vencedora, adjudicando a ela o objeto do certame, caso nenhum licitante manifeste a intenção de recorrer;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9.20</w:t>
      </w:r>
      <w:r w:rsidRPr="00850E5A">
        <w:rPr>
          <w:b/>
          <w:bCs/>
          <w:color w:val="000000" w:themeColor="text1"/>
          <w:sz w:val="24"/>
          <w:szCs w:val="24"/>
        </w:rPr>
        <w:t>–</w:t>
      </w:r>
      <w:r w:rsidR="00C83099" w:rsidRPr="00850E5A">
        <w:rPr>
          <w:b/>
          <w:bCs/>
          <w:color w:val="000000" w:themeColor="text1"/>
          <w:sz w:val="24"/>
          <w:szCs w:val="24"/>
        </w:rPr>
        <w:t xml:space="preserve"> </w:t>
      </w:r>
      <w:r w:rsidRPr="00850E5A">
        <w:rPr>
          <w:color w:val="000000" w:themeColor="text1"/>
          <w:sz w:val="24"/>
          <w:szCs w:val="24"/>
        </w:rPr>
        <w:t xml:space="preserve">Caso a licitante vencedora desatenda as exigências de habilitação,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examinará as ofertas s</w:t>
      </w:r>
      <w:r w:rsidR="00C83099" w:rsidRPr="00850E5A">
        <w:rPr>
          <w:color w:val="000000" w:themeColor="text1"/>
          <w:sz w:val="24"/>
          <w:szCs w:val="24"/>
        </w:rPr>
        <w:t>ubsequ</w:t>
      </w:r>
      <w:r w:rsidRPr="00850E5A">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9.21</w:t>
      </w:r>
      <w:r w:rsidRPr="00850E5A">
        <w:rPr>
          <w:b/>
          <w:bCs/>
          <w:color w:val="000000" w:themeColor="text1"/>
          <w:sz w:val="24"/>
          <w:szCs w:val="24"/>
        </w:rPr>
        <w:t>-</w:t>
      </w:r>
      <w:r w:rsidRPr="00850E5A">
        <w:rPr>
          <w:color w:val="000000" w:themeColor="text1"/>
          <w:sz w:val="24"/>
          <w:szCs w:val="24"/>
        </w:rPr>
        <w:t>Na reunião lavrar-se-á ata, em que serão registradas as ocorrências relevantes, e, ao final, será assinada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9.22</w:t>
      </w:r>
      <w:r w:rsidRPr="00850E5A">
        <w:rPr>
          <w:b/>
          <w:bCs/>
          <w:color w:val="000000" w:themeColor="text1"/>
          <w:sz w:val="24"/>
          <w:szCs w:val="24"/>
        </w:rPr>
        <w:t>-</w:t>
      </w:r>
      <w:r w:rsidR="00466057" w:rsidRPr="00850E5A">
        <w:rPr>
          <w:b/>
          <w:bCs/>
          <w:color w:val="000000" w:themeColor="text1"/>
          <w:sz w:val="24"/>
          <w:szCs w:val="24"/>
        </w:rPr>
        <w:t xml:space="preserve"> </w:t>
      </w:r>
      <w:r w:rsidR="00466057" w:rsidRPr="00850E5A">
        <w:rPr>
          <w:bCs/>
          <w:color w:val="000000" w:themeColor="text1"/>
          <w:sz w:val="24"/>
          <w:szCs w:val="24"/>
        </w:rPr>
        <w:t>O</w:t>
      </w:r>
      <w:r w:rsidR="00466057" w:rsidRPr="00850E5A">
        <w:rPr>
          <w:color w:val="000000" w:themeColor="text1"/>
          <w:sz w:val="24"/>
          <w:szCs w:val="24"/>
        </w:rPr>
        <w:t xml:space="preserve"> Pregoeiro</w:t>
      </w:r>
      <w:r w:rsidRPr="00850E5A">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Default="001F4E04" w:rsidP="00850E5A">
      <w:pPr>
        <w:pStyle w:val="Cabealho"/>
        <w:tabs>
          <w:tab w:val="clear" w:pos="4419"/>
          <w:tab w:val="clear" w:pos="8838"/>
        </w:tabs>
        <w:spacing w:line="276" w:lineRule="auto"/>
        <w:jc w:val="both"/>
        <w:rPr>
          <w:color w:val="000000" w:themeColor="text1"/>
          <w:sz w:val="24"/>
          <w:szCs w:val="24"/>
        </w:rPr>
      </w:pPr>
    </w:p>
    <w:p w:rsidR="00DD7F7E" w:rsidRDefault="00DD7F7E" w:rsidP="00850E5A">
      <w:pPr>
        <w:pStyle w:val="Cabealho"/>
        <w:tabs>
          <w:tab w:val="clear" w:pos="4419"/>
          <w:tab w:val="clear" w:pos="8838"/>
        </w:tabs>
        <w:spacing w:line="276" w:lineRule="auto"/>
        <w:jc w:val="both"/>
        <w:rPr>
          <w:color w:val="000000" w:themeColor="text1"/>
          <w:sz w:val="24"/>
          <w:szCs w:val="24"/>
        </w:rPr>
      </w:pPr>
    </w:p>
    <w:p w:rsidR="00DD7F7E" w:rsidRDefault="00DD7F7E" w:rsidP="00850E5A">
      <w:pPr>
        <w:pStyle w:val="Cabealho"/>
        <w:tabs>
          <w:tab w:val="clear" w:pos="4419"/>
          <w:tab w:val="clear" w:pos="8838"/>
        </w:tabs>
        <w:spacing w:line="276" w:lineRule="auto"/>
        <w:jc w:val="both"/>
        <w:rPr>
          <w:color w:val="000000" w:themeColor="text1"/>
          <w:sz w:val="24"/>
          <w:szCs w:val="24"/>
        </w:rPr>
      </w:pPr>
    </w:p>
    <w:p w:rsidR="00DD7F7E" w:rsidRPr="00850E5A" w:rsidRDefault="00DD7F7E"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color w:val="000000" w:themeColor="text1"/>
          <w:sz w:val="24"/>
          <w:szCs w:val="24"/>
        </w:rPr>
      </w:pPr>
      <w:r w:rsidRPr="00850E5A">
        <w:rPr>
          <w:b/>
          <w:color w:val="000000" w:themeColor="text1"/>
          <w:sz w:val="24"/>
          <w:szCs w:val="24"/>
        </w:rPr>
        <w:lastRenderedPageBreak/>
        <w:t>10</w:t>
      </w:r>
      <w:r w:rsidR="00A80C30" w:rsidRPr="00850E5A">
        <w:rPr>
          <w:b/>
          <w:color w:val="000000" w:themeColor="text1"/>
          <w:sz w:val="24"/>
          <w:szCs w:val="24"/>
        </w:rPr>
        <w:t xml:space="preserve"> –</w:t>
      </w:r>
      <w:r w:rsidRPr="00850E5A">
        <w:rPr>
          <w:b/>
          <w:color w:val="000000" w:themeColor="text1"/>
          <w:sz w:val="24"/>
          <w:szCs w:val="24"/>
        </w:rPr>
        <w:t xml:space="preserve"> DOS RECURSOS ADMINISTRATIVOS: </w:t>
      </w:r>
    </w:p>
    <w:p w:rsidR="00174976" w:rsidRPr="00850E5A" w:rsidRDefault="00174976" w:rsidP="00850E5A">
      <w:pPr>
        <w:pStyle w:val="Cabealho"/>
        <w:tabs>
          <w:tab w:val="clear" w:pos="4419"/>
          <w:tab w:val="clear" w:pos="8838"/>
        </w:tabs>
        <w:spacing w:line="276" w:lineRule="auto"/>
        <w:jc w:val="both"/>
        <w:rPr>
          <w:b/>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10.1- Ao final da sessão e declarada a licitante vencedora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10.2- A falta de manifestação imediata e motivada da licitante importará a decadência do direito de recurso e a adjudic</w:t>
      </w:r>
      <w:r w:rsidR="00466057" w:rsidRPr="00850E5A">
        <w:rPr>
          <w:color w:val="000000" w:themeColor="text1"/>
          <w:sz w:val="24"/>
          <w:szCs w:val="24"/>
        </w:rPr>
        <w:t>ação do objeto da licitação pelo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ao vencedor;</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10.3- O acolhimento do recurso importará a invalidação apenas dos atos insuscetíveis de aproveitamento;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10.4- A petição poderá ser feita na própria sessão de recebimento, e, se oral, será reduzida a termo em ata;</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w:t>
      </w:r>
      <w:r w:rsidR="00466057" w:rsidRPr="00850E5A">
        <w:rPr>
          <w:color w:val="000000" w:themeColor="text1"/>
          <w:sz w:val="24"/>
          <w:szCs w:val="24"/>
        </w:rPr>
        <w:t>0.5- O recurso contra decisão do</w:t>
      </w:r>
      <w:r w:rsidR="00F420DD"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não terá efeito suspensivo;</w:t>
      </w:r>
    </w:p>
    <w:p w:rsidR="00174976" w:rsidRPr="00850E5A" w:rsidRDefault="00174976"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10.7- Os recursos e as </w:t>
      </w:r>
      <w:r w:rsidR="00A11721" w:rsidRPr="00850E5A">
        <w:rPr>
          <w:color w:val="000000" w:themeColor="text1"/>
          <w:sz w:val="24"/>
          <w:szCs w:val="24"/>
        </w:rPr>
        <w:t xml:space="preserve">contrarrazões serão dirigidos </w:t>
      </w:r>
      <w:r w:rsidR="00466057" w:rsidRPr="00850E5A">
        <w:rPr>
          <w:color w:val="000000" w:themeColor="text1"/>
          <w:sz w:val="24"/>
          <w:szCs w:val="24"/>
        </w:rPr>
        <w:t>ao</w:t>
      </w:r>
      <w:r w:rsidRPr="00850E5A">
        <w:rPr>
          <w:color w:val="000000" w:themeColor="text1"/>
          <w:sz w:val="24"/>
          <w:szCs w:val="24"/>
        </w:rPr>
        <w:t xml:space="preserve"> </w:t>
      </w:r>
      <w:r w:rsidR="00A11721" w:rsidRPr="00850E5A">
        <w:rPr>
          <w:color w:val="000000" w:themeColor="text1"/>
          <w:sz w:val="24"/>
          <w:szCs w:val="24"/>
        </w:rPr>
        <w:t>Pregoeir</w:t>
      </w:r>
      <w:r w:rsidR="00466057" w:rsidRPr="00850E5A">
        <w:rPr>
          <w:color w:val="000000" w:themeColor="text1"/>
          <w:sz w:val="24"/>
          <w:szCs w:val="24"/>
        </w:rPr>
        <w:t>o</w:t>
      </w:r>
      <w:r w:rsidR="00A11721" w:rsidRPr="00850E5A">
        <w:rPr>
          <w:color w:val="000000" w:themeColor="text1"/>
          <w:sz w:val="24"/>
          <w:szCs w:val="24"/>
        </w:rPr>
        <w:t>, que poderá reconsiderar ou enviar para a Autoridade Competente</w:t>
      </w:r>
      <w:r w:rsidRPr="00850E5A">
        <w:rPr>
          <w:color w:val="000000" w:themeColor="text1"/>
          <w:sz w:val="24"/>
          <w:szCs w:val="24"/>
        </w:rPr>
        <w:t>, que, no prazo de 5 (cinco) dias úteis, decidirá de forma fundamentada;</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10.8- Decididos os recursos e constatada a reg</w:t>
      </w:r>
      <w:r w:rsidR="00A11721" w:rsidRPr="00850E5A">
        <w:rPr>
          <w:color w:val="000000" w:themeColor="text1"/>
          <w:sz w:val="24"/>
          <w:szCs w:val="24"/>
        </w:rPr>
        <w:t>ularidade dos atos praticados, 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xml:space="preserve"> adjudicará o objeto e homologará o procedimento licitatório;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10.9-</w:t>
      </w:r>
      <w:r w:rsidRPr="00850E5A">
        <w:rPr>
          <w:b/>
          <w:bCs/>
          <w:color w:val="000000" w:themeColor="text1"/>
          <w:sz w:val="24"/>
          <w:szCs w:val="24"/>
        </w:rPr>
        <w:t xml:space="preserve"> </w:t>
      </w:r>
      <w:r w:rsidRPr="00850E5A">
        <w:rPr>
          <w:color w:val="000000" w:themeColor="text1"/>
          <w:sz w:val="24"/>
          <w:szCs w:val="24"/>
        </w:rPr>
        <w:t>Dos atos da Administração, após a Adjudicação, decorrentes da aplicação da Lei no 8.666/93, caberá:</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 - recur</w:t>
      </w:r>
      <w:r w:rsidR="00412892" w:rsidRPr="00850E5A">
        <w:rPr>
          <w:color w:val="000000" w:themeColor="text1"/>
          <w:sz w:val="24"/>
          <w:szCs w:val="24"/>
        </w:rPr>
        <w:t>so, dirigido à</w:t>
      </w:r>
      <w:r w:rsidRPr="00850E5A">
        <w:rPr>
          <w:color w:val="000000" w:themeColor="text1"/>
          <w:sz w:val="24"/>
          <w:szCs w:val="24"/>
        </w:rPr>
        <w:t xml:space="preserve"> </w:t>
      </w:r>
      <w:r w:rsidR="00412892" w:rsidRPr="00850E5A">
        <w:rPr>
          <w:color w:val="000000" w:themeColor="text1"/>
          <w:sz w:val="24"/>
          <w:szCs w:val="24"/>
        </w:rPr>
        <w:t>Autoridade Competente</w:t>
      </w:r>
      <w:r w:rsidRPr="00850E5A">
        <w:rPr>
          <w:color w:val="000000" w:themeColor="text1"/>
          <w:sz w:val="24"/>
          <w:szCs w:val="24"/>
        </w:rPr>
        <w:t>, por intermédio do Pregoeiro, interposto no prazo de 05 (cinco) dias úteis, a contar da intimação do ato, a ser protocolizado no endereço referido no subitem 1</w:t>
      </w:r>
      <w:r w:rsidR="003B7BED">
        <w:rPr>
          <w:color w:val="000000" w:themeColor="text1"/>
          <w:sz w:val="24"/>
          <w:szCs w:val="24"/>
        </w:rPr>
        <w:t>0</w:t>
      </w:r>
      <w:r w:rsidRPr="00850E5A">
        <w:rPr>
          <w:color w:val="000000" w:themeColor="text1"/>
          <w:sz w:val="24"/>
          <w:szCs w:val="24"/>
        </w:rPr>
        <w:t>.6 deste Edital, nos casos de:</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anulação ou revogação da licitação;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rescisão do Contrato, a que se refere o inciso I do artigo 79 da Lei no 8.666/93;</w:t>
      </w:r>
    </w:p>
    <w:p w:rsidR="00E11160" w:rsidRPr="00850E5A" w:rsidRDefault="00E11160" w:rsidP="00850E5A">
      <w:pPr>
        <w:pStyle w:val="PargrafodaLista1"/>
        <w:spacing w:line="276" w:lineRule="auto"/>
        <w:ind w:left="0" w:firstLine="0"/>
        <w:rPr>
          <w:rFonts w:ascii="Times New Roman" w:hAnsi="Times New Roman" w:cs="Times New Roman"/>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lastRenderedPageBreak/>
        <w:t>aplicação das penas de advertência, suspensão temporária ou multa.</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III - pedido</w:t>
      </w:r>
      <w:r w:rsidR="00A11721" w:rsidRPr="00850E5A">
        <w:rPr>
          <w:color w:val="000000" w:themeColor="text1"/>
          <w:sz w:val="24"/>
          <w:szCs w:val="24"/>
        </w:rPr>
        <w:t xml:space="preserve"> de reconsideração de decisão da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no caso de declaração de inidoneidade para licitar ou contratar com a Administração Pública, no prazo de 10 (dez) dias úteis da  intimação do ato.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 xml:space="preserve">10.10- </w:t>
      </w:r>
      <w:r w:rsidRPr="00850E5A">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466057"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10.</w:t>
      </w:r>
      <w:r w:rsidR="005E5B35">
        <w:rPr>
          <w:bCs/>
          <w:color w:val="000000" w:themeColor="text1"/>
          <w:sz w:val="24"/>
          <w:szCs w:val="24"/>
        </w:rPr>
        <w:t>11</w:t>
      </w:r>
      <w:r w:rsidR="00E11160" w:rsidRPr="00850E5A">
        <w:rPr>
          <w:bCs/>
          <w:color w:val="000000" w:themeColor="text1"/>
          <w:sz w:val="24"/>
          <w:szCs w:val="24"/>
        </w:rPr>
        <w:t xml:space="preserve">- </w:t>
      </w:r>
      <w:r w:rsidR="00E11160" w:rsidRPr="00850E5A">
        <w:rPr>
          <w:color w:val="000000" w:themeColor="text1"/>
          <w:sz w:val="24"/>
          <w:szCs w:val="24"/>
        </w:rPr>
        <w:t>Interposto, o recurso será aberto prazo aos demais licitantes, que poderão impugná-lo em até 5 (cinco) dias úteis.</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5E5B35" w:rsidP="00850E5A">
      <w:pPr>
        <w:autoSpaceDE w:val="0"/>
        <w:autoSpaceDN w:val="0"/>
        <w:adjustRightInd w:val="0"/>
        <w:spacing w:line="276" w:lineRule="auto"/>
        <w:jc w:val="both"/>
        <w:rPr>
          <w:color w:val="000000" w:themeColor="text1"/>
          <w:sz w:val="24"/>
          <w:szCs w:val="24"/>
        </w:rPr>
      </w:pPr>
      <w:r>
        <w:rPr>
          <w:bCs/>
          <w:color w:val="000000" w:themeColor="text1"/>
          <w:sz w:val="24"/>
          <w:szCs w:val="24"/>
        </w:rPr>
        <w:t>10.12</w:t>
      </w:r>
      <w:r w:rsidR="00E11160" w:rsidRPr="00850E5A">
        <w:rPr>
          <w:bCs/>
          <w:color w:val="000000" w:themeColor="text1"/>
          <w:sz w:val="24"/>
          <w:szCs w:val="24"/>
        </w:rPr>
        <w:t xml:space="preserve">- </w:t>
      </w:r>
      <w:r w:rsidR="00E11160" w:rsidRPr="00850E5A">
        <w:rPr>
          <w:color w:val="000000" w:themeColor="text1"/>
          <w:sz w:val="24"/>
          <w:szCs w:val="24"/>
        </w:rPr>
        <w:t>A intimação dos atos referidos no inciso I do subitem 1</w:t>
      </w:r>
      <w:r w:rsidR="00850E5A" w:rsidRPr="00850E5A">
        <w:rPr>
          <w:color w:val="000000" w:themeColor="text1"/>
          <w:sz w:val="24"/>
          <w:szCs w:val="24"/>
        </w:rPr>
        <w:t>0</w:t>
      </w:r>
      <w:r w:rsidR="00E11160" w:rsidRPr="00850E5A">
        <w:rPr>
          <w:color w:val="000000" w:themeColor="text1"/>
          <w:sz w:val="24"/>
          <w:szCs w:val="24"/>
        </w:rPr>
        <w:t>.9, excluindo-se as penas de advertência e multa de mora, e no inciso III, será feita mediante publicação no órgão oficial do Município.</w:t>
      </w:r>
    </w:p>
    <w:p w:rsidR="008A6E70" w:rsidRDefault="008A6E70" w:rsidP="00B53E30">
      <w:pPr>
        <w:pStyle w:val="Cabealho"/>
        <w:tabs>
          <w:tab w:val="clear" w:pos="4419"/>
          <w:tab w:val="clear" w:pos="8838"/>
        </w:tabs>
        <w:ind w:left="1080"/>
        <w:jc w:val="both"/>
        <w:rPr>
          <w:b/>
          <w:color w:val="000000" w:themeColor="text1"/>
          <w:sz w:val="24"/>
          <w:szCs w:val="24"/>
        </w:rPr>
      </w:pPr>
    </w:p>
    <w:p w:rsidR="006B1AED" w:rsidRPr="008E24C5" w:rsidRDefault="00A31551" w:rsidP="001F4E04">
      <w:pPr>
        <w:spacing w:after="240" w:line="276" w:lineRule="auto"/>
        <w:jc w:val="both"/>
        <w:rPr>
          <w:b/>
          <w:color w:val="000000" w:themeColor="text1"/>
          <w:sz w:val="24"/>
          <w:szCs w:val="24"/>
        </w:rPr>
      </w:pPr>
      <w:r w:rsidRPr="008E24C5">
        <w:rPr>
          <w:b/>
          <w:color w:val="000000" w:themeColor="text1"/>
          <w:sz w:val="24"/>
          <w:szCs w:val="24"/>
        </w:rPr>
        <w:t>11</w:t>
      </w:r>
      <w:r w:rsidR="008A6E70" w:rsidRPr="008E24C5">
        <w:rPr>
          <w:b/>
          <w:color w:val="000000" w:themeColor="text1"/>
          <w:sz w:val="24"/>
          <w:szCs w:val="24"/>
        </w:rPr>
        <w:t xml:space="preserve">- </w:t>
      </w:r>
      <w:r w:rsidR="006B1AED" w:rsidRPr="008E24C5">
        <w:rPr>
          <w:b/>
          <w:color w:val="000000" w:themeColor="text1"/>
          <w:sz w:val="24"/>
          <w:szCs w:val="24"/>
        </w:rPr>
        <w:t xml:space="preserve">DAS SANÇÕES EM CASO DE INADIMPLEMENTO </w:t>
      </w:r>
    </w:p>
    <w:p w:rsidR="000E0804" w:rsidRPr="000E0804" w:rsidRDefault="000E0804" w:rsidP="000E0804">
      <w:pPr>
        <w:spacing w:after="240" w:line="276" w:lineRule="auto"/>
        <w:jc w:val="both"/>
        <w:rPr>
          <w:rFonts w:eastAsia="Calibri"/>
          <w:sz w:val="24"/>
          <w:szCs w:val="24"/>
        </w:rPr>
      </w:pPr>
      <w:r>
        <w:rPr>
          <w:rFonts w:eastAsia="Calibri"/>
          <w:bCs/>
          <w:color w:val="000000"/>
          <w:sz w:val="24"/>
          <w:szCs w:val="24"/>
        </w:rPr>
        <w:t>11</w:t>
      </w:r>
      <w:r w:rsidRPr="000E0804">
        <w:rPr>
          <w:rFonts w:eastAsia="Calibri"/>
          <w:bCs/>
          <w:color w:val="000000"/>
          <w:sz w:val="24"/>
          <w:szCs w:val="24"/>
        </w:rPr>
        <w:t>.1</w:t>
      </w:r>
      <w:r w:rsidRPr="000E0804">
        <w:rPr>
          <w:rFonts w:eastAsia="Calibri"/>
          <w:b/>
          <w:bCs/>
          <w:color w:val="000000"/>
          <w:sz w:val="24"/>
          <w:szCs w:val="24"/>
        </w:rPr>
        <w:t xml:space="preserve"> – </w:t>
      </w:r>
      <w:r w:rsidRPr="000E0804">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0E0804" w:rsidRPr="000E0804" w:rsidRDefault="000E0804" w:rsidP="000E0804">
      <w:pPr>
        <w:spacing w:after="240" w:line="276" w:lineRule="auto"/>
        <w:jc w:val="both"/>
        <w:rPr>
          <w:rFonts w:eastAsia="Calibri"/>
          <w:sz w:val="24"/>
          <w:szCs w:val="24"/>
        </w:rPr>
      </w:pPr>
      <w:r>
        <w:rPr>
          <w:rFonts w:eastAsia="Calibri"/>
          <w:sz w:val="24"/>
          <w:szCs w:val="24"/>
        </w:rPr>
        <w:t>11</w:t>
      </w:r>
      <w:r w:rsidRPr="000E0804">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0E0804" w:rsidRPr="000E0804" w:rsidRDefault="000E0804" w:rsidP="000E0804">
      <w:pPr>
        <w:spacing w:after="240" w:line="276" w:lineRule="auto"/>
        <w:jc w:val="both"/>
        <w:rPr>
          <w:rFonts w:eastAsia="Calibri"/>
          <w:sz w:val="24"/>
          <w:szCs w:val="24"/>
        </w:rPr>
      </w:pPr>
      <w:r>
        <w:rPr>
          <w:rFonts w:eastAsia="Calibri"/>
          <w:sz w:val="24"/>
          <w:szCs w:val="24"/>
        </w:rPr>
        <w:t>11</w:t>
      </w:r>
      <w:r w:rsidRPr="000E0804">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poderá, nos termos do art. 7º da Lei Federal 10.520/02 ficar impedido de licitar e contratar com o Município de Bom Jardim, pelo prazo de até 05 (cinco) anos, sem prejuízo das multas previstas no Edital e das demais cominações legais, tudo proporcionalmente ao grau de culpabilidade da conduta apenada.</w:t>
      </w:r>
    </w:p>
    <w:p w:rsidR="000E0804" w:rsidRPr="000E0804" w:rsidRDefault="000E0804" w:rsidP="000E0804">
      <w:pPr>
        <w:spacing w:after="240" w:line="276" w:lineRule="auto"/>
        <w:jc w:val="both"/>
        <w:rPr>
          <w:rFonts w:eastAsia="Calibri"/>
          <w:sz w:val="24"/>
          <w:szCs w:val="24"/>
        </w:rPr>
      </w:pPr>
      <w:r>
        <w:rPr>
          <w:rFonts w:eastAsia="Calibri"/>
          <w:sz w:val="24"/>
          <w:szCs w:val="24"/>
        </w:rPr>
        <w:t>11</w:t>
      </w:r>
      <w:r w:rsidRPr="000E0804">
        <w:rPr>
          <w:rFonts w:eastAsia="Calibri"/>
          <w:sz w:val="24"/>
          <w:szCs w:val="24"/>
        </w:rPr>
        <w:t>.3.1 – As penalidades de que tratam o subitem anterior, serão aplicadas na forma abaixo:</w:t>
      </w:r>
    </w:p>
    <w:p w:rsidR="000E0804" w:rsidRPr="000E0804" w:rsidRDefault="000E0804" w:rsidP="00F42E4F">
      <w:pPr>
        <w:numPr>
          <w:ilvl w:val="0"/>
          <w:numId w:val="6"/>
        </w:numPr>
        <w:suppressAutoHyphens/>
        <w:spacing w:after="240" w:line="276" w:lineRule="auto"/>
        <w:jc w:val="both"/>
        <w:rPr>
          <w:rFonts w:eastAsia="Calibri"/>
          <w:sz w:val="24"/>
          <w:szCs w:val="24"/>
        </w:rPr>
      </w:pPr>
      <w:r w:rsidRPr="000E0804">
        <w:rPr>
          <w:rFonts w:eastAsia="Calibri"/>
          <w:sz w:val="24"/>
          <w:szCs w:val="24"/>
        </w:rPr>
        <w:lastRenderedPageBreak/>
        <w:t>Deixar de entregar documentação exigida para o certame, retardar a execução do seu objeto e não manter a sua proposta, ficará impedido de licitar e contratar com o Município por até 90 (noventa) dias;</w:t>
      </w:r>
    </w:p>
    <w:p w:rsidR="000E0804" w:rsidRPr="000E0804" w:rsidRDefault="000E0804" w:rsidP="00F42E4F">
      <w:pPr>
        <w:numPr>
          <w:ilvl w:val="0"/>
          <w:numId w:val="6"/>
        </w:numPr>
        <w:suppressAutoHyphens/>
        <w:spacing w:after="240" w:line="276" w:lineRule="auto"/>
        <w:jc w:val="both"/>
        <w:rPr>
          <w:rFonts w:eastAsia="Calibri"/>
          <w:sz w:val="24"/>
          <w:szCs w:val="24"/>
        </w:rPr>
      </w:pPr>
      <w:r w:rsidRPr="000E0804">
        <w:rPr>
          <w:rFonts w:eastAsia="Calibri"/>
          <w:sz w:val="24"/>
          <w:szCs w:val="24"/>
        </w:rPr>
        <w:t>Falhar, fraudar, atrasar a entrega dos materiais, ficará impedido de licitar e contratar com o Município por, no mínimo 90 (noventa) dias até 02 (dois) anos;</w:t>
      </w:r>
    </w:p>
    <w:p w:rsidR="000E0804" w:rsidRPr="000E0804" w:rsidRDefault="000E0804" w:rsidP="00F42E4F">
      <w:pPr>
        <w:numPr>
          <w:ilvl w:val="0"/>
          <w:numId w:val="6"/>
        </w:numPr>
        <w:suppressAutoHyphens/>
        <w:spacing w:after="240" w:line="276" w:lineRule="auto"/>
        <w:jc w:val="both"/>
        <w:rPr>
          <w:rFonts w:eastAsia="Calibri"/>
          <w:sz w:val="24"/>
          <w:szCs w:val="24"/>
        </w:rPr>
      </w:pPr>
      <w:r w:rsidRPr="000E0804">
        <w:rPr>
          <w:rFonts w:eastAsia="Calibri"/>
          <w:sz w:val="24"/>
          <w:szCs w:val="24"/>
        </w:rPr>
        <w:t>Apresentação de documentação falsa, cometer fraude fiscal e comportar-se de modo inidôneo, será impedido de licitar e contratar com o Município por, no mínimo 02 (dois) anos até 05 (cinco) anos.</w:t>
      </w:r>
    </w:p>
    <w:p w:rsidR="000E0804" w:rsidRPr="000E0804" w:rsidRDefault="000E0804" w:rsidP="000E0804">
      <w:pPr>
        <w:spacing w:after="240" w:line="276" w:lineRule="auto"/>
        <w:jc w:val="both"/>
        <w:rPr>
          <w:rFonts w:eastAsia="Calibri"/>
          <w:sz w:val="24"/>
          <w:szCs w:val="24"/>
        </w:rPr>
      </w:pPr>
      <w:r>
        <w:rPr>
          <w:rFonts w:eastAsia="Calibri"/>
          <w:sz w:val="24"/>
          <w:szCs w:val="24"/>
        </w:rPr>
        <w:t>11</w:t>
      </w:r>
      <w:r w:rsidRPr="000E0804">
        <w:rPr>
          <w:rFonts w:eastAsia="Calibri"/>
          <w:sz w:val="24"/>
          <w:szCs w:val="24"/>
        </w:rPr>
        <w:t>.4 – A CONTRATADA ficará sujeita às seguintes penalidades, garantidas a prévia defesa, pela inexecução total ou parcial do Edital:</w:t>
      </w:r>
    </w:p>
    <w:p w:rsidR="000E0804" w:rsidRPr="000E0804" w:rsidRDefault="000E0804" w:rsidP="000E0804">
      <w:pPr>
        <w:spacing w:after="240" w:line="276" w:lineRule="auto"/>
        <w:jc w:val="both"/>
        <w:rPr>
          <w:rFonts w:eastAsia="Calibri"/>
          <w:sz w:val="24"/>
          <w:szCs w:val="24"/>
        </w:rPr>
      </w:pPr>
      <w:r w:rsidRPr="000E0804">
        <w:rPr>
          <w:rFonts w:eastAsia="Calibri"/>
          <w:sz w:val="24"/>
          <w:szCs w:val="24"/>
        </w:rPr>
        <w:t>I - advertência;</w:t>
      </w:r>
    </w:p>
    <w:p w:rsidR="000E0804" w:rsidRPr="000E0804" w:rsidRDefault="000E0804" w:rsidP="000E0804">
      <w:pPr>
        <w:spacing w:after="240" w:line="276" w:lineRule="auto"/>
        <w:jc w:val="both"/>
        <w:rPr>
          <w:rFonts w:eastAsia="Calibri"/>
          <w:sz w:val="24"/>
          <w:szCs w:val="24"/>
        </w:rPr>
      </w:pPr>
      <w:r w:rsidRPr="000E0804">
        <w:rPr>
          <w:rFonts w:eastAsia="Calibri"/>
          <w:sz w:val="24"/>
          <w:szCs w:val="24"/>
        </w:rPr>
        <w:t>II – multa(s):</w:t>
      </w:r>
    </w:p>
    <w:p w:rsidR="000E0804" w:rsidRPr="000E0804" w:rsidRDefault="000E0804" w:rsidP="000E0804">
      <w:pPr>
        <w:spacing w:after="240" w:line="276" w:lineRule="auto"/>
        <w:jc w:val="both"/>
        <w:rPr>
          <w:rFonts w:eastAsia="Calibri"/>
          <w:sz w:val="24"/>
          <w:szCs w:val="24"/>
        </w:rPr>
      </w:pPr>
      <w:r w:rsidRPr="000E0804">
        <w:rPr>
          <w:rFonts w:eastAsia="Calibri"/>
          <w:sz w:val="24"/>
          <w:szCs w:val="24"/>
        </w:rPr>
        <w:t>III- Em caso de inexecução, total ou parcial, o(s) licitante(s) vencedor(es) poderá(ão) sofrer, sem prejuízo do previsto nos artigos 86 à 88 da Lei Federal nº 8666/93, no que couberem, as seguintes penalidades:</w:t>
      </w:r>
    </w:p>
    <w:p w:rsidR="000E0804" w:rsidRPr="000E0804" w:rsidRDefault="000E0804" w:rsidP="00F42E4F">
      <w:pPr>
        <w:pStyle w:val="PargrafodaLista"/>
        <w:numPr>
          <w:ilvl w:val="0"/>
          <w:numId w:val="7"/>
        </w:numPr>
        <w:spacing w:after="240" w:line="276" w:lineRule="auto"/>
        <w:jc w:val="both"/>
        <w:rPr>
          <w:rFonts w:eastAsia="Calibri"/>
        </w:rPr>
      </w:pPr>
      <w:r w:rsidRPr="000E0804">
        <w:rPr>
          <w:rFonts w:eastAsia="Calibri"/>
        </w:rPr>
        <w:t xml:space="preserve">Pelo atraso na </w:t>
      </w:r>
      <w:r>
        <w:rPr>
          <w:rFonts w:eastAsia="Calibri"/>
        </w:rPr>
        <w:t>entrega do</w:t>
      </w:r>
      <w:r w:rsidR="00DD7F7E">
        <w:rPr>
          <w:rFonts w:eastAsia="Calibri"/>
        </w:rPr>
        <w:t>s</w:t>
      </w:r>
      <w:r>
        <w:rPr>
          <w:rFonts w:eastAsia="Calibri"/>
        </w:rPr>
        <w:t xml:space="preserve"> </w:t>
      </w:r>
      <w:r w:rsidR="00DD7F7E">
        <w:rPr>
          <w:rFonts w:eastAsia="Calibri"/>
        </w:rPr>
        <w:t>produtos</w:t>
      </w:r>
      <w:r w:rsidRPr="000E0804">
        <w:rPr>
          <w:rFonts w:eastAsia="Calibri"/>
        </w:rPr>
        <w:t>: multa de 2 % do valor total, sobre o valor total do presente contrato, por dia de atraso, a contar do momento em que os deveriam ter sido iniciado, limitada a 20% (vinte por cento) do valor total do contrato;</w:t>
      </w:r>
    </w:p>
    <w:p w:rsidR="000E0804" w:rsidRPr="000E0804" w:rsidRDefault="000E0804" w:rsidP="00F42E4F">
      <w:pPr>
        <w:pStyle w:val="PargrafodaLista"/>
        <w:numPr>
          <w:ilvl w:val="0"/>
          <w:numId w:val="7"/>
        </w:numPr>
        <w:spacing w:after="240" w:line="276" w:lineRule="auto"/>
        <w:jc w:val="both"/>
      </w:pPr>
      <w:r w:rsidRPr="000E0804">
        <w:rPr>
          <w:rFonts w:eastAsia="Calibri"/>
        </w:rPr>
        <w:t>pelo descumprimento de qualquer outra obrigação: multa de 5% do valor total do contrato;</w:t>
      </w:r>
    </w:p>
    <w:p w:rsidR="000E0804" w:rsidRPr="000E0804" w:rsidRDefault="000E0804" w:rsidP="00F42E4F">
      <w:pPr>
        <w:pStyle w:val="PargrafodaLista14"/>
        <w:numPr>
          <w:ilvl w:val="0"/>
          <w:numId w:val="7"/>
        </w:numPr>
        <w:spacing w:after="240" w:line="276" w:lineRule="auto"/>
        <w:jc w:val="both"/>
        <w:rPr>
          <w:rFonts w:eastAsia="Calibri"/>
          <w:sz w:val="24"/>
          <w:szCs w:val="24"/>
        </w:rPr>
      </w:pPr>
      <w:r w:rsidRPr="000E0804">
        <w:rPr>
          <w:rFonts w:eastAsia="Calibri"/>
          <w:sz w:val="24"/>
          <w:szCs w:val="24"/>
        </w:rPr>
        <w:t>suspensão temporária de participação em licitação e impedimento de contratar com a Administração pelo prazo não superior a 2 (dois) anos; e,</w:t>
      </w:r>
    </w:p>
    <w:p w:rsidR="000E0804" w:rsidRPr="00DD7F7E" w:rsidRDefault="000E0804" w:rsidP="00F42E4F">
      <w:pPr>
        <w:pStyle w:val="PargrafodaLista14"/>
        <w:numPr>
          <w:ilvl w:val="0"/>
          <w:numId w:val="7"/>
        </w:numPr>
        <w:spacing w:after="240" w:line="276" w:lineRule="auto"/>
        <w:jc w:val="both"/>
        <w:rPr>
          <w:sz w:val="24"/>
          <w:szCs w:val="24"/>
        </w:rPr>
      </w:pPr>
      <w:r w:rsidRPr="000E0804">
        <w:rPr>
          <w:rFonts w:eastAsia="Calibri"/>
          <w:sz w:val="24"/>
          <w:szCs w:val="24"/>
        </w:rPr>
        <w:t>Declaração de inidoneidade para licitar ou contratar com a Administração;</w:t>
      </w:r>
    </w:p>
    <w:p w:rsidR="00DD7F7E" w:rsidRPr="000E0804" w:rsidRDefault="00DD7F7E" w:rsidP="00F42E4F">
      <w:pPr>
        <w:pStyle w:val="PargrafodaLista14"/>
        <w:numPr>
          <w:ilvl w:val="0"/>
          <w:numId w:val="7"/>
        </w:numPr>
        <w:spacing w:after="240" w:line="276" w:lineRule="auto"/>
        <w:jc w:val="both"/>
        <w:rPr>
          <w:sz w:val="24"/>
          <w:szCs w:val="24"/>
        </w:rPr>
      </w:pPr>
      <w:r w:rsidRPr="006A45DA">
        <w:rPr>
          <w:rFonts w:eastAsia="Calibri"/>
          <w:sz w:val="24"/>
          <w:szCs w:val="24"/>
        </w:rPr>
        <w:t xml:space="preserve">O </w:t>
      </w:r>
      <w:r>
        <w:rPr>
          <w:rFonts w:eastAsia="Calibri"/>
          <w:sz w:val="24"/>
          <w:szCs w:val="24"/>
        </w:rPr>
        <w:t>atraso na entrega dos produtos</w:t>
      </w:r>
      <w:r w:rsidRPr="006A45DA">
        <w:rPr>
          <w:rFonts w:eastAsia="Calibri"/>
          <w:sz w:val="24"/>
          <w:szCs w:val="24"/>
        </w:rPr>
        <w:t xml:space="preserve"> por mais de 24 (vinte e quatro) horas, ensejará a rescisão contratual, sem prejuízo da multa cabível;</w:t>
      </w:r>
    </w:p>
    <w:p w:rsidR="000E0804" w:rsidRPr="000E0804" w:rsidRDefault="000E0804" w:rsidP="000E0804">
      <w:pPr>
        <w:spacing w:after="240" w:line="276" w:lineRule="auto"/>
        <w:jc w:val="both"/>
        <w:rPr>
          <w:rFonts w:eastAsia="Calibri"/>
          <w:sz w:val="24"/>
          <w:szCs w:val="24"/>
        </w:rPr>
      </w:pPr>
      <w:r>
        <w:rPr>
          <w:rFonts w:eastAsia="Calibri"/>
          <w:sz w:val="24"/>
          <w:szCs w:val="24"/>
        </w:rPr>
        <w:t>11</w:t>
      </w:r>
      <w:r w:rsidRPr="000E0804">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0E0804" w:rsidRPr="000E0804" w:rsidRDefault="000E0804" w:rsidP="000E0804">
      <w:pPr>
        <w:spacing w:after="240" w:line="276" w:lineRule="auto"/>
        <w:jc w:val="both"/>
        <w:rPr>
          <w:rFonts w:eastAsia="Calibri"/>
          <w:sz w:val="24"/>
          <w:szCs w:val="24"/>
        </w:rPr>
      </w:pPr>
      <w:r>
        <w:rPr>
          <w:rFonts w:eastAsia="Calibri"/>
          <w:sz w:val="24"/>
          <w:szCs w:val="24"/>
        </w:rPr>
        <w:t>11</w:t>
      </w:r>
      <w:r w:rsidRPr="000E0804">
        <w:rPr>
          <w:rFonts w:eastAsia="Calibri"/>
          <w:sz w:val="24"/>
          <w:szCs w:val="24"/>
        </w:rPr>
        <w:t xml:space="preserve">.6 – Além das multas estabelecidas, a Administração poderá recusar </w:t>
      </w:r>
      <w:r w:rsidR="00DD7F7E">
        <w:rPr>
          <w:rFonts w:eastAsia="Calibri"/>
          <w:sz w:val="24"/>
          <w:szCs w:val="24"/>
        </w:rPr>
        <w:t>os produtos</w:t>
      </w:r>
      <w:r w:rsidRPr="000E0804">
        <w:rPr>
          <w:rFonts w:eastAsia="Calibri"/>
          <w:sz w:val="24"/>
          <w:szCs w:val="24"/>
        </w:rPr>
        <w:t xml:space="preserve">, se a irregularidade não for sanada, podendo ainda, a critério da mesma, a ocorrência constituir motivo </w:t>
      </w:r>
      <w:r w:rsidRPr="000E0804">
        <w:rPr>
          <w:rFonts w:eastAsia="Calibri"/>
          <w:sz w:val="24"/>
          <w:szCs w:val="24"/>
        </w:rPr>
        <w:lastRenderedPageBreak/>
        <w:t>para aplicação do disposto nos incisos III e IV do artigo 87, da Lei nº 8.666/93 e alterações posteriores, sem prejuízo das demais penalidades previstas neste Edital;</w:t>
      </w:r>
    </w:p>
    <w:p w:rsidR="000E0804" w:rsidRPr="000E0804" w:rsidRDefault="000E0804" w:rsidP="000E0804">
      <w:pPr>
        <w:spacing w:after="240" w:line="276" w:lineRule="auto"/>
        <w:jc w:val="both"/>
        <w:rPr>
          <w:rFonts w:eastAsia="Calibri"/>
          <w:sz w:val="24"/>
          <w:szCs w:val="24"/>
        </w:rPr>
      </w:pPr>
      <w:r>
        <w:rPr>
          <w:rFonts w:eastAsia="Calibri"/>
          <w:sz w:val="24"/>
          <w:szCs w:val="24"/>
        </w:rPr>
        <w:t>11</w:t>
      </w:r>
      <w:r w:rsidRPr="000E0804">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0E0804" w:rsidRPr="000E0804" w:rsidRDefault="000E0804" w:rsidP="000E0804">
      <w:pPr>
        <w:spacing w:after="240" w:line="276" w:lineRule="auto"/>
        <w:jc w:val="both"/>
        <w:rPr>
          <w:rFonts w:eastAsia="Calibri"/>
          <w:sz w:val="24"/>
          <w:szCs w:val="24"/>
        </w:rPr>
      </w:pPr>
      <w:r>
        <w:rPr>
          <w:rFonts w:eastAsia="Calibri"/>
          <w:sz w:val="24"/>
          <w:szCs w:val="24"/>
        </w:rPr>
        <w:t>11</w:t>
      </w:r>
      <w:r w:rsidRPr="000E0804">
        <w:rPr>
          <w:rFonts w:eastAsia="Calibri"/>
          <w:sz w:val="24"/>
          <w:szCs w:val="24"/>
        </w:rPr>
        <w:t xml:space="preserve">.8 – Para as penalidades previstas nos subitens </w:t>
      </w:r>
      <w:r>
        <w:rPr>
          <w:rFonts w:eastAsia="Calibri"/>
          <w:sz w:val="24"/>
          <w:szCs w:val="24"/>
        </w:rPr>
        <w:t>11</w:t>
      </w:r>
      <w:r w:rsidRPr="000E0804">
        <w:rPr>
          <w:rFonts w:eastAsia="Calibri"/>
          <w:sz w:val="24"/>
          <w:szCs w:val="24"/>
        </w:rPr>
        <w:t xml:space="preserve">.1 ao </w:t>
      </w:r>
      <w:r>
        <w:rPr>
          <w:rFonts w:eastAsia="Calibri"/>
          <w:sz w:val="24"/>
          <w:szCs w:val="24"/>
        </w:rPr>
        <w:t>11</w:t>
      </w:r>
      <w:r w:rsidRPr="000E0804">
        <w:rPr>
          <w:rFonts w:eastAsia="Calibri"/>
          <w:sz w:val="24"/>
          <w:szCs w:val="24"/>
        </w:rPr>
        <w:t>.7 será garantido o direito ao contraditório e ampla defesa;</w:t>
      </w:r>
    </w:p>
    <w:p w:rsidR="000E0804" w:rsidRPr="000E0804" w:rsidRDefault="000E0804" w:rsidP="000E0804">
      <w:pPr>
        <w:spacing w:after="240" w:line="276" w:lineRule="auto"/>
        <w:jc w:val="both"/>
        <w:rPr>
          <w:rFonts w:eastAsia="Calibri"/>
          <w:sz w:val="24"/>
          <w:szCs w:val="24"/>
        </w:rPr>
      </w:pPr>
      <w:r>
        <w:rPr>
          <w:rFonts w:eastAsia="Calibri"/>
          <w:sz w:val="24"/>
          <w:szCs w:val="24"/>
        </w:rPr>
        <w:t>11</w:t>
      </w:r>
      <w:r w:rsidRPr="000E0804">
        <w:rPr>
          <w:rFonts w:eastAsia="Calibri"/>
          <w:sz w:val="24"/>
          <w:szCs w:val="24"/>
        </w:rPr>
        <w:t>.9 - As penalidades só poderão ser relevadas nas hipóteses de caso fortuito ou força maior, devidamente justificados e comprovados, a juízo da Administração;</w:t>
      </w:r>
    </w:p>
    <w:p w:rsidR="000E0804" w:rsidRPr="000E0804" w:rsidRDefault="000E0804" w:rsidP="000E0804">
      <w:pPr>
        <w:spacing w:after="240" w:line="276" w:lineRule="auto"/>
        <w:jc w:val="both"/>
        <w:rPr>
          <w:rFonts w:eastAsia="Calibri"/>
          <w:sz w:val="24"/>
          <w:szCs w:val="24"/>
        </w:rPr>
      </w:pPr>
      <w:r>
        <w:rPr>
          <w:rFonts w:eastAsia="Calibri"/>
          <w:sz w:val="24"/>
          <w:szCs w:val="24"/>
        </w:rPr>
        <w:t>11</w:t>
      </w:r>
      <w:r w:rsidRPr="000E0804">
        <w:rPr>
          <w:rFonts w:eastAsia="Calibri"/>
          <w:sz w:val="24"/>
          <w:szCs w:val="24"/>
        </w:rPr>
        <w:t>.10 – Constituirão motivos para rescisão do contrato, independente da conclusão do seu prazo:</w:t>
      </w:r>
    </w:p>
    <w:p w:rsidR="000E0804" w:rsidRPr="00FA0962" w:rsidRDefault="000E0804" w:rsidP="00F42E4F">
      <w:pPr>
        <w:pStyle w:val="PargrafodaLista14"/>
        <w:numPr>
          <w:ilvl w:val="1"/>
          <w:numId w:val="5"/>
        </w:numPr>
        <w:spacing w:after="240" w:line="276" w:lineRule="auto"/>
        <w:ind w:left="426" w:hanging="141"/>
        <w:jc w:val="both"/>
        <w:rPr>
          <w:rFonts w:eastAsia="Calibri"/>
          <w:sz w:val="24"/>
          <w:szCs w:val="24"/>
        </w:rPr>
      </w:pPr>
      <w:r w:rsidRPr="00FA0962">
        <w:rPr>
          <w:rFonts w:eastAsia="Calibri"/>
          <w:sz w:val="24"/>
          <w:szCs w:val="24"/>
        </w:rPr>
        <w:t>Razões de interesse público</w:t>
      </w:r>
    </w:p>
    <w:p w:rsidR="000E0804" w:rsidRPr="00FA0962" w:rsidRDefault="000E0804" w:rsidP="00F42E4F">
      <w:pPr>
        <w:pStyle w:val="PargrafodaLista14"/>
        <w:numPr>
          <w:ilvl w:val="1"/>
          <w:numId w:val="5"/>
        </w:numPr>
        <w:spacing w:line="276" w:lineRule="auto"/>
        <w:ind w:left="426" w:hanging="141"/>
        <w:jc w:val="both"/>
        <w:rPr>
          <w:rFonts w:eastAsia="Calibri"/>
          <w:sz w:val="24"/>
          <w:szCs w:val="24"/>
        </w:rPr>
      </w:pPr>
      <w:r w:rsidRPr="00FA0962">
        <w:rPr>
          <w:rFonts w:eastAsia="Calibri"/>
          <w:sz w:val="24"/>
          <w:szCs w:val="24"/>
        </w:rPr>
        <w:t>Reiterada desobediência dos preceitos estabelecidos;</w:t>
      </w:r>
    </w:p>
    <w:p w:rsidR="000E0804" w:rsidRPr="00FA0962" w:rsidRDefault="000E0804" w:rsidP="00F42E4F">
      <w:pPr>
        <w:pStyle w:val="PargrafodaLista14"/>
        <w:numPr>
          <w:ilvl w:val="1"/>
          <w:numId w:val="5"/>
        </w:numPr>
        <w:spacing w:line="276" w:lineRule="auto"/>
        <w:ind w:left="426" w:hanging="141"/>
        <w:jc w:val="both"/>
        <w:rPr>
          <w:rFonts w:eastAsia="Calibri"/>
          <w:sz w:val="24"/>
          <w:szCs w:val="24"/>
        </w:rPr>
      </w:pPr>
      <w:r w:rsidRPr="00FA0962">
        <w:rPr>
          <w:rFonts w:eastAsia="Calibri"/>
          <w:sz w:val="24"/>
          <w:szCs w:val="24"/>
        </w:rPr>
        <w:t>Falta grave a Juízo do Município;</w:t>
      </w:r>
    </w:p>
    <w:p w:rsidR="000E0804" w:rsidRPr="00FA0962" w:rsidRDefault="000E0804" w:rsidP="00F42E4F">
      <w:pPr>
        <w:pStyle w:val="PargrafodaLista14"/>
        <w:numPr>
          <w:ilvl w:val="1"/>
          <w:numId w:val="5"/>
        </w:numPr>
        <w:spacing w:line="276" w:lineRule="auto"/>
        <w:ind w:left="426" w:hanging="141"/>
        <w:jc w:val="both"/>
        <w:rPr>
          <w:rFonts w:eastAsia="Calibri"/>
          <w:sz w:val="24"/>
          <w:szCs w:val="24"/>
        </w:rPr>
      </w:pPr>
      <w:r w:rsidRPr="00FA0962">
        <w:rPr>
          <w:rFonts w:eastAsia="Calibri"/>
          <w:sz w:val="24"/>
          <w:szCs w:val="24"/>
        </w:rPr>
        <w:t>Falência ou insolvência;</w:t>
      </w:r>
    </w:p>
    <w:p w:rsidR="000E0804" w:rsidRPr="00FA0962" w:rsidRDefault="000E0804" w:rsidP="00F42E4F">
      <w:pPr>
        <w:pStyle w:val="PargrafodaLista14"/>
        <w:numPr>
          <w:ilvl w:val="1"/>
          <w:numId w:val="5"/>
        </w:numPr>
        <w:spacing w:line="276" w:lineRule="auto"/>
        <w:ind w:left="426" w:hanging="141"/>
        <w:jc w:val="both"/>
        <w:rPr>
          <w:sz w:val="24"/>
          <w:szCs w:val="24"/>
        </w:rPr>
      </w:pPr>
      <w:r w:rsidRPr="00FA0962">
        <w:rPr>
          <w:rFonts w:eastAsia="Calibri"/>
          <w:sz w:val="24"/>
          <w:szCs w:val="24"/>
        </w:rPr>
        <w:t>Inexecução total ou parcial do contrato;</w:t>
      </w:r>
    </w:p>
    <w:p w:rsidR="000E0804" w:rsidRPr="00FA0962" w:rsidRDefault="000E0804" w:rsidP="00F42E4F">
      <w:pPr>
        <w:pStyle w:val="PargrafodaLista14"/>
        <w:numPr>
          <w:ilvl w:val="1"/>
          <w:numId w:val="5"/>
        </w:numPr>
        <w:spacing w:line="276" w:lineRule="auto"/>
        <w:ind w:left="426" w:hanging="141"/>
        <w:jc w:val="both"/>
        <w:rPr>
          <w:rFonts w:eastAsia="Calibri"/>
          <w:sz w:val="24"/>
          <w:szCs w:val="24"/>
        </w:rPr>
      </w:pPr>
      <w:r w:rsidRPr="00FA0962">
        <w:rPr>
          <w:sz w:val="24"/>
          <w:szCs w:val="24"/>
        </w:rPr>
        <w:t xml:space="preserve">     </w:t>
      </w:r>
      <w:r w:rsidRPr="00FA0962">
        <w:rPr>
          <w:rFonts w:eastAsia="Calibri"/>
          <w:sz w:val="24"/>
          <w:szCs w:val="24"/>
        </w:rPr>
        <w:t>Alteração social ou modificação da finalidade ou estrutura da empresa, que venha a prejudicar a execução do contrato;</w:t>
      </w:r>
    </w:p>
    <w:p w:rsidR="000E0804" w:rsidRPr="00FA0962" w:rsidRDefault="000E0804" w:rsidP="00F42E4F">
      <w:pPr>
        <w:pStyle w:val="PargrafodaLista14"/>
        <w:numPr>
          <w:ilvl w:val="1"/>
          <w:numId w:val="5"/>
        </w:numPr>
        <w:spacing w:line="276" w:lineRule="auto"/>
        <w:ind w:left="426" w:hanging="141"/>
        <w:jc w:val="both"/>
        <w:rPr>
          <w:rFonts w:eastAsia="Calibri"/>
          <w:sz w:val="24"/>
          <w:szCs w:val="24"/>
        </w:rPr>
      </w:pPr>
      <w:r w:rsidRPr="00FA0962">
        <w:rPr>
          <w:rFonts w:eastAsia="Calibri"/>
          <w:sz w:val="24"/>
          <w:szCs w:val="24"/>
        </w:rPr>
        <w:t>Mudanças na legislação em vigor sobre licitações, impossibilitando a execução do presente contrato;</w:t>
      </w:r>
    </w:p>
    <w:p w:rsidR="000E0804" w:rsidRPr="00FA0962" w:rsidRDefault="000E0804" w:rsidP="00F42E4F">
      <w:pPr>
        <w:pStyle w:val="PargrafodaLista14"/>
        <w:numPr>
          <w:ilvl w:val="1"/>
          <w:numId w:val="5"/>
        </w:numPr>
        <w:spacing w:line="276" w:lineRule="auto"/>
        <w:ind w:left="426" w:hanging="141"/>
        <w:jc w:val="both"/>
        <w:rPr>
          <w:sz w:val="24"/>
          <w:szCs w:val="24"/>
        </w:rPr>
      </w:pPr>
      <w:r w:rsidRPr="00FA0962">
        <w:rPr>
          <w:rFonts w:eastAsia="Calibri"/>
          <w:sz w:val="24"/>
          <w:szCs w:val="24"/>
        </w:rPr>
        <w:t>Descumprimento de qualquer cláusula contratual;</w:t>
      </w:r>
    </w:p>
    <w:p w:rsidR="000E0804" w:rsidRPr="00FA0962" w:rsidRDefault="000E0804" w:rsidP="00F42E4F">
      <w:pPr>
        <w:pStyle w:val="PargrafodaLista14"/>
        <w:numPr>
          <w:ilvl w:val="1"/>
          <w:numId w:val="5"/>
        </w:numPr>
        <w:spacing w:line="276" w:lineRule="auto"/>
        <w:ind w:left="426" w:hanging="141"/>
        <w:jc w:val="both"/>
        <w:rPr>
          <w:sz w:val="24"/>
          <w:szCs w:val="24"/>
        </w:rPr>
      </w:pPr>
      <w:r w:rsidRPr="00FA0962">
        <w:rPr>
          <w:sz w:val="24"/>
          <w:szCs w:val="24"/>
        </w:rPr>
        <w:t xml:space="preserve">     </w:t>
      </w:r>
      <w:r w:rsidRPr="00FA0962">
        <w:rPr>
          <w:rFonts w:eastAsia="Calibri"/>
          <w:sz w:val="24"/>
          <w:szCs w:val="24"/>
        </w:rPr>
        <w:t>Ocorrência de caso fortuito ou de força maior, regularmente comprovada, impeditiva da execução do acordado entre as partes;</w:t>
      </w:r>
    </w:p>
    <w:p w:rsidR="000E0804" w:rsidRPr="00FA0962" w:rsidRDefault="000E0804" w:rsidP="00F42E4F">
      <w:pPr>
        <w:pStyle w:val="PargrafodaLista14"/>
        <w:numPr>
          <w:ilvl w:val="1"/>
          <w:numId w:val="5"/>
        </w:numPr>
        <w:spacing w:line="276" w:lineRule="auto"/>
        <w:ind w:left="426" w:hanging="141"/>
        <w:jc w:val="both"/>
        <w:rPr>
          <w:rFonts w:eastAsia="Calibri"/>
          <w:b/>
          <w:bCs/>
          <w:color w:val="000000"/>
          <w:sz w:val="24"/>
          <w:szCs w:val="24"/>
        </w:rPr>
      </w:pPr>
      <w:r w:rsidRPr="00FA0962">
        <w:rPr>
          <w:sz w:val="24"/>
          <w:szCs w:val="24"/>
        </w:rPr>
        <w:t xml:space="preserve">     </w:t>
      </w:r>
      <w:r w:rsidRPr="00FA0962">
        <w:rPr>
          <w:rFonts w:eastAsia="Calibri"/>
          <w:sz w:val="24"/>
          <w:szCs w:val="24"/>
        </w:rPr>
        <w:t>Por acordo entre as partes, reduzido a termo, desde que haja conveniência para o Município.</w:t>
      </w:r>
    </w:p>
    <w:p w:rsidR="000E0804" w:rsidRPr="00FA0962" w:rsidRDefault="000E0804" w:rsidP="000E0804">
      <w:pPr>
        <w:pStyle w:val="PargrafodaLista"/>
        <w:spacing w:line="360" w:lineRule="auto"/>
        <w:jc w:val="both"/>
      </w:pPr>
    </w:p>
    <w:p w:rsidR="00857B2D" w:rsidRPr="008E24C5" w:rsidRDefault="00857B2D" w:rsidP="00174976">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12- DO PAGAMENTO</w:t>
      </w:r>
    </w:p>
    <w:p w:rsidR="00DD7F7E" w:rsidRPr="00DD7F7E" w:rsidRDefault="00DD7F7E" w:rsidP="00DD7F7E">
      <w:pPr>
        <w:spacing w:before="240" w:line="276" w:lineRule="auto"/>
        <w:jc w:val="both"/>
        <w:rPr>
          <w:sz w:val="24"/>
          <w:szCs w:val="24"/>
        </w:rPr>
      </w:pPr>
      <w:r>
        <w:rPr>
          <w:sz w:val="24"/>
          <w:szCs w:val="24"/>
        </w:rPr>
        <w:t>12</w:t>
      </w:r>
      <w:r w:rsidRPr="00DD7F7E">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DD7F7E" w:rsidRPr="00DD7F7E" w:rsidRDefault="00DD7F7E" w:rsidP="00DD7F7E">
      <w:pPr>
        <w:spacing w:before="240" w:line="276" w:lineRule="auto"/>
        <w:jc w:val="both"/>
        <w:rPr>
          <w:sz w:val="24"/>
          <w:szCs w:val="24"/>
        </w:rPr>
      </w:pPr>
      <w:r>
        <w:rPr>
          <w:sz w:val="24"/>
          <w:szCs w:val="24"/>
        </w:rPr>
        <w:t>12</w:t>
      </w:r>
      <w:r w:rsidRPr="00DD7F7E">
        <w:rPr>
          <w:sz w:val="24"/>
          <w:szCs w:val="24"/>
        </w:rPr>
        <w:t>.2 – A nota fiscal deverá chegar para a Secretaria Municipal de Promoção e Assistência Social devidamente atestada pelo fiscalizador do contrato ou servidor responsável designado para tal tarefa, que deverá colocar o carimbo e assinatura, bem como a data do efetivo recebimento, sem emendas, rasuras, borrões, acréscimo e entrelinhas.</w:t>
      </w:r>
    </w:p>
    <w:p w:rsidR="00DD7F7E" w:rsidRPr="00DD7F7E" w:rsidRDefault="00DD7F7E" w:rsidP="00DD7F7E">
      <w:pPr>
        <w:spacing w:before="240" w:line="276" w:lineRule="auto"/>
        <w:jc w:val="both"/>
        <w:rPr>
          <w:sz w:val="24"/>
          <w:szCs w:val="24"/>
        </w:rPr>
      </w:pPr>
      <w:r>
        <w:rPr>
          <w:sz w:val="24"/>
          <w:szCs w:val="24"/>
        </w:rPr>
        <w:t>12</w:t>
      </w:r>
      <w:r w:rsidRPr="00DD7F7E">
        <w:rPr>
          <w:sz w:val="24"/>
          <w:szCs w:val="24"/>
        </w:rPr>
        <w:t>.3 – O pagamento será suspenso se observado algum descumprimento das obrigações assumidas pela CONTRATADA, no que se refere à habilitação e qualificação exigidas na licitação.</w:t>
      </w:r>
    </w:p>
    <w:p w:rsidR="00DD7F7E" w:rsidRPr="00DD7F7E" w:rsidRDefault="00DD7F7E" w:rsidP="00DD7F7E">
      <w:pPr>
        <w:spacing w:before="240" w:line="276" w:lineRule="auto"/>
        <w:jc w:val="both"/>
        <w:rPr>
          <w:sz w:val="24"/>
          <w:szCs w:val="24"/>
        </w:rPr>
      </w:pPr>
      <w:r>
        <w:rPr>
          <w:sz w:val="24"/>
          <w:szCs w:val="24"/>
        </w:rPr>
        <w:lastRenderedPageBreak/>
        <w:t>12</w:t>
      </w:r>
      <w:r w:rsidRPr="00DD7F7E">
        <w:rPr>
          <w:sz w:val="24"/>
          <w:szCs w:val="24"/>
        </w:rPr>
        <w:t>.4 – Qualquer pagamento somente será efetuado à CONTRATADA após as conferências do Controle Interno, e ainda, se a CONTRATADA não tiver nenhuma pendência de débito junto à CONTRATANTE, inclusive multa.</w:t>
      </w:r>
    </w:p>
    <w:p w:rsidR="00DD7F7E" w:rsidRPr="00DD7F7E" w:rsidRDefault="00DD7F7E" w:rsidP="00DD7F7E">
      <w:pPr>
        <w:spacing w:before="240" w:line="276" w:lineRule="auto"/>
        <w:jc w:val="both"/>
        <w:rPr>
          <w:bCs/>
          <w:sz w:val="24"/>
          <w:szCs w:val="24"/>
        </w:rPr>
      </w:pPr>
      <w:r>
        <w:rPr>
          <w:sz w:val="24"/>
          <w:szCs w:val="24"/>
        </w:rPr>
        <w:t>12</w:t>
      </w:r>
      <w:r w:rsidRPr="00DD7F7E">
        <w:rPr>
          <w:sz w:val="24"/>
          <w:szCs w:val="24"/>
        </w:rPr>
        <w:t>.5 – Fica vedada à CONTRATADA a cessão de créditos às Instituições Financeiras ou quaisquer outras, sob pena de rescisão contratual e demais sanções.</w:t>
      </w:r>
    </w:p>
    <w:p w:rsidR="00DD7F7E" w:rsidRPr="00DD7F7E" w:rsidRDefault="00DD7F7E" w:rsidP="00DD7F7E">
      <w:pPr>
        <w:spacing w:before="240" w:line="276" w:lineRule="auto"/>
        <w:jc w:val="both"/>
        <w:rPr>
          <w:bCs/>
          <w:sz w:val="24"/>
          <w:szCs w:val="24"/>
        </w:rPr>
      </w:pPr>
      <w:r>
        <w:rPr>
          <w:bCs/>
          <w:sz w:val="24"/>
          <w:szCs w:val="24"/>
        </w:rPr>
        <w:t>12</w:t>
      </w:r>
      <w:r w:rsidRPr="00DD7F7E">
        <w:rPr>
          <w:bCs/>
          <w:sz w:val="24"/>
          <w:szCs w:val="24"/>
        </w:rPr>
        <w:t>.6</w:t>
      </w:r>
      <w:r w:rsidRPr="00DD7F7E">
        <w:rPr>
          <w:b/>
          <w:bCs/>
          <w:sz w:val="24"/>
          <w:szCs w:val="24"/>
        </w:rPr>
        <w:t xml:space="preserve"> –</w:t>
      </w:r>
      <w:r w:rsidRPr="00DD7F7E">
        <w:rPr>
          <w:bCs/>
          <w:sz w:val="24"/>
          <w:szCs w:val="24"/>
        </w:rPr>
        <w:t xml:space="preserve"> Juntamente com a Nota Fiscal , a Empresa Vencedora deverá apresentar os documentos abaixo relacionados, com validade atualizada, conforme art 55, inc XIII da Lei 8.666/93 :</w:t>
      </w:r>
    </w:p>
    <w:p w:rsidR="00DD7F7E" w:rsidRPr="00DD7F7E" w:rsidRDefault="00DD7F7E" w:rsidP="00DD7F7E">
      <w:pPr>
        <w:spacing w:before="240" w:line="276" w:lineRule="auto"/>
        <w:jc w:val="both"/>
        <w:rPr>
          <w:bCs/>
          <w:sz w:val="24"/>
          <w:szCs w:val="24"/>
        </w:rPr>
      </w:pPr>
      <w:r>
        <w:rPr>
          <w:bCs/>
          <w:sz w:val="24"/>
          <w:szCs w:val="24"/>
        </w:rPr>
        <w:t>12</w:t>
      </w:r>
      <w:r w:rsidRPr="00DD7F7E">
        <w:rPr>
          <w:bCs/>
          <w:sz w:val="24"/>
          <w:szCs w:val="24"/>
        </w:rPr>
        <w:t>.6.1 - Certidão de Regularidade com INSS - Certidão Unificada</w:t>
      </w:r>
    </w:p>
    <w:p w:rsidR="00DD7F7E" w:rsidRPr="00DD7F7E" w:rsidRDefault="00DD7F7E" w:rsidP="00DD7F7E">
      <w:pPr>
        <w:spacing w:before="240" w:line="276" w:lineRule="auto"/>
        <w:jc w:val="both"/>
        <w:rPr>
          <w:bCs/>
          <w:sz w:val="24"/>
          <w:szCs w:val="24"/>
        </w:rPr>
      </w:pPr>
      <w:r>
        <w:rPr>
          <w:bCs/>
          <w:sz w:val="24"/>
          <w:szCs w:val="24"/>
        </w:rPr>
        <w:t>12</w:t>
      </w:r>
      <w:r w:rsidRPr="00DD7F7E">
        <w:rPr>
          <w:bCs/>
          <w:sz w:val="24"/>
          <w:szCs w:val="24"/>
        </w:rPr>
        <w:t>.6.2 - Certidão de Regularidade com FGTS</w:t>
      </w:r>
    </w:p>
    <w:p w:rsidR="00DD7F7E" w:rsidRPr="00DD7F7E" w:rsidRDefault="00DD7F7E" w:rsidP="00DD7F7E">
      <w:pPr>
        <w:spacing w:before="240" w:line="276" w:lineRule="auto"/>
        <w:jc w:val="both"/>
        <w:rPr>
          <w:bCs/>
          <w:sz w:val="24"/>
          <w:szCs w:val="24"/>
        </w:rPr>
      </w:pPr>
      <w:r>
        <w:rPr>
          <w:bCs/>
          <w:sz w:val="24"/>
          <w:szCs w:val="24"/>
        </w:rPr>
        <w:t>12</w:t>
      </w:r>
      <w:r w:rsidRPr="00DD7F7E">
        <w:rPr>
          <w:bCs/>
          <w:sz w:val="24"/>
          <w:szCs w:val="24"/>
        </w:rPr>
        <w:t>.6.3 - Certidão Conjunta de Débitos Relativos a Tributos Federais e Dívida Ativa da União.</w:t>
      </w:r>
    </w:p>
    <w:p w:rsidR="00DD7F7E" w:rsidRPr="00DD7F7E" w:rsidRDefault="00DD7F7E" w:rsidP="00DD7F7E">
      <w:pPr>
        <w:spacing w:before="240" w:line="276" w:lineRule="auto"/>
        <w:jc w:val="both"/>
        <w:rPr>
          <w:bCs/>
          <w:sz w:val="24"/>
          <w:szCs w:val="24"/>
        </w:rPr>
      </w:pPr>
      <w:r>
        <w:rPr>
          <w:bCs/>
          <w:sz w:val="24"/>
          <w:szCs w:val="24"/>
        </w:rPr>
        <w:t>12</w:t>
      </w:r>
      <w:r w:rsidRPr="00DD7F7E">
        <w:rPr>
          <w:bCs/>
          <w:sz w:val="24"/>
          <w:szCs w:val="24"/>
        </w:rPr>
        <w:t>.6.4 - Certidão de Regularidade para com a Fazenda Estadual e a Certidão emitida pela Procuradoria Geral o Estado;</w:t>
      </w:r>
    </w:p>
    <w:p w:rsidR="00DD7F7E" w:rsidRPr="00DD7F7E" w:rsidRDefault="00DD7F7E" w:rsidP="00DD7F7E">
      <w:pPr>
        <w:spacing w:before="240" w:line="276" w:lineRule="auto"/>
        <w:jc w:val="both"/>
        <w:rPr>
          <w:bCs/>
          <w:sz w:val="24"/>
          <w:szCs w:val="24"/>
        </w:rPr>
      </w:pPr>
      <w:r>
        <w:rPr>
          <w:bCs/>
          <w:sz w:val="24"/>
          <w:szCs w:val="24"/>
        </w:rPr>
        <w:t>12</w:t>
      </w:r>
      <w:r w:rsidRPr="00DD7F7E">
        <w:rPr>
          <w:bCs/>
          <w:sz w:val="24"/>
          <w:szCs w:val="24"/>
        </w:rPr>
        <w:t>.6.5 - Certidão de Regularidade para com a Fazenda Municipal da sede da Licitante</w:t>
      </w:r>
    </w:p>
    <w:p w:rsidR="00DD7F7E" w:rsidRPr="00DD7F7E" w:rsidRDefault="00DD7F7E" w:rsidP="00DD7F7E">
      <w:pPr>
        <w:spacing w:before="240" w:line="276" w:lineRule="auto"/>
        <w:jc w:val="both"/>
        <w:rPr>
          <w:sz w:val="24"/>
          <w:szCs w:val="24"/>
        </w:rPr>
      </w:pPr>
      <w:r>
        <w:rPr>
          <w:bCs/>
          <w:sz w:val="24"/>
          <w:szCs w:val="24"/>
        </w:rPr>
        <w:t>12</w:t>
      </w:r>
      <w:r w:rsidRPr="00DD7F7E">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DD7F7E">
          <w:rPr>
            <w:rStyle w:val="Hyperlink"/>
            <w:bCs/>
            <w:sz w:val="24"/>
            <w:szCs w:val="24"/>
          </w:rPr>
          <w:t>HTTP://www.tst.jus.br</w:t>
        </w:r>
      </w:hyperlink>
      <w:r w:rsidRPr="00DD7F7E">
        <w:rPr>
          <w:sz w:val="24"/>
          <w:szCs w:val="24"/>
        </w:rPr>
        <w:t xml:space="preserve"> ).</w:t>
      </w:r>
    </w:p>
    <w:p w:rsidR="008A6E70" w:rsidRPr="008E24C5" w:rsidRDefault="008A6E70" w:rsidP="00DD7F7E">
      <w:pPr>
        <w:pStyle w:val="Cabealho"/>
        <w:tabs>
          <w:tab w:val="clear" w:pos="4419"/>
          <w:tab w:val="clear" w:pos="8838"/>
        </w:tabs>
        <w:spacing w:before="240" w:after="240"/>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B42EB" w:rsidRPr="008E24C5" w:rsidRDefault="008B42EB" w:rsidP="00B53E30">
      <w:pPr>
        <w:spacing w:line="360"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Pr="008E24C5" w:rsidRDefault="008B42EB" w:rsidP="00B53E30">
      <w:pPr>
        <w:spacing w:line="360" w:lineRule="auto"/>
        <w:jc w:val="both"/>
        <w:rPr>
          <w:color w:val="000000" w:themeColor="text1"/>
          <w:sz w:val="24"/>
          <w:szCs w:val="24"/>
        </w:rPr>
      </w:pPr>
    </w:p>
    <w:p w:rsidR="008B42EB" w:rsidRDefault="008B42EB" w:rsidP="00B53E30">
      <w:pPr>
        <w:spacing w:line="360"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8A2D55" w:rsidRPr="008E24C5" w:rsidRDefault="008A2D55" w:rsidP="00B53E30">
      <w:pPr>
        <w:spacing w:line="360" w:lineRule="auto"/>
        <w:jc w:val="both"/>
        <w:rPr>
          <w:color w:val="000000" w:themeColor="text1"/>
          <w:sz w:val="24"/>
          <w:szCs w:val="24"/>
        </w:rPr>
      </w:pPr>
    </w:p>
    <w:p w:rsidR="00E3223C" w:rsidRPr="008E24C5" w:rsidRDefault="00E3223C" w:rsidP="00174976">
      <w:pPr>
        <w:pStyle w:val="Cabealho"/>
        <w:tabs>
          <w:tab w:val="clear" w:pos="4419"/>
          <w:tab w:val="clear" w:pos="8838"/>
        </w:tabs>
        <w:spacing w:after="240" w:line="276" w:lineRule="auto"/>
        <w:jc w:val="both"/>
        <w:rPr>
          <w:b/>
          <w:color w:val="000000" w:themeColor="text1"/>
          <w:sz w:val="24"/>
          <w:szCs w:val="24"/>
        </w:rPr>
      </w:pPr>
      <w:r w:rsidRPr="008E24C5">
        <w:rPr>
          <w:b/>
          <w:color w:val="000000" w:themeColor="text1"/>
          <w:sz w:val="24"/>
          <w:szCs w:val="24"/>
        </w:rPr>
        <w:lastRenderedPageBreak/>
        <w:t>14</w:t>
      </w:r>
      <w:r w:rsidR="00474D3A">
        <w:rPr>
          <w:b/>
          <w:color w:val="000000" w:themeColor="text1"/>
          <w:sz w:val="24"/>
          <w:szCs w:val="24"/>
        </w:rPr>
        <w:t xml:space="preserve"> </w:t>
      </w:r>
      <w:r w:rsidRPr="008E24C5">
        <w:rPr>
          <w:b/>
          <w:color w:val="000000" w:themeColor="text1"/>
          <w:sz w:val="24"/>
          <w:szCs w:val="24"/>
        </w:rPr>
        <w:t>-</w:t>
      </w:r>
      <w:r w:rsidR="00B53E30" w:rsidRPr="008E24C5">
        <w:rPr>
          <w:b/>
          <w:color w:val="000000" w:themeColor="text1"/>
          <w:sz w:val="24"/>
          <w:szCs w:val="24"/>
        </w:rPr>
        <w:t xml:space="preserve"> </w:t>
      </w:r>
      <w:r w:rsidRPr="008E24C5">
        <w:rPr>
          <w:b/>
          <w:color w:val="000000" w:themeColor="text1"/>
          <w:sz w:val="24"/>
          <w:szCs w:val="24"/>
        </w:rPr>
        <w:t xml:space="preserve">DO </w:t>
      </w:r>
      <w:r w:rsidR="00831221" w:rsidRPr="008E24C5">
        <w:rPr>
          <w:b/>
          <w:color w:val="000000" w:themeColor="text1"/>
          <w:sz w:val="24"/>
          <w:szCs w:val="24"/>
        </w:rPr>
        <w:t xml:space="preserve">PRAZO PARA ASSINATURA DO </w:t>
      </w:r>
      <w:r w:rsidRPr="008E24C5">
        <w:rPr>
          <w:b/>
          <w:color w:val="000000" w:themeColor="text1"/>
          <w:sz w:val="24"/>
          <w:szCs w:val="24"/>
        </w:rPr>
        <w:t>CONTRATO</w:t>
      </w:r>
    </w:p>
    <w:p w:rsidR="008A2D55" w:rsidRPr="008A2D55" w:rsidRDefault="008A2D55" w:rsidP="008A2D55">
      <w:pPr>
        <w:spacing w:after="240" w:line="276" w:lineRule="auto"/>
        <w:jc w:val="both"/>
        <w:rPr>
          <w:sz w:val="24"/>
          <w:szCs w:val="24"/>
        </w:rPr>
      </w:pPr>
      <w:r w:rsidRPr="008A2D55">
        <w:rPr>
          <w:sz w:val="24"/>
          <w:szCs w:val="24"/>
        </w:rPr>
        <w:t>1</w:t>
      </w:r>
      <w:r>
        <w:rPr>
          <w:sz w:val="24"/>
          <w:szCs w:val="24"/>
        </w:rPr>
        <w:t>4</w:t>
      </w:r>
      <w:r w:rsidRPr="008A2D55">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8A2D55" w:rsidRPr="008A2D55" w:rsidRDefault="008A2D55" w:rsidP="008A2D55">
      <w:pPr>
        <w:spacing w:after="240" w:line="276" w:lineRule="auto"/>
        <w:jc w:val="both"/>
        <w:rPr>
          <w:color w:val="222222"/>
          <w:sz w:val="24"/>
          <w:szCs w:val="24"/>
        </w:rPr>
      </w:pPr>
      <w:r w:rsidRPr="008A2D55">
        <w:rPr>
          <w:sz w:val="24"/>
          <w:szCs w:val="24"/>
        </w:rPr>
        <w:t>1</w:t>
      </w:r>
      <w:r>
        <w:rPr>
          <w:sz w:val="24"/>
          <w:szCs w:val="24"/>
        </w:rPr>
        <w:t>4</w:t>
      </w:r>
      <w:r w:rsidRPr="008A2D55">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8A2D55" w:rsidRPr="008A2D55" w:rsidRDefault="008A2D55" w:rsidP="008A2D55">
      <w:pPr>
        <w:spacing w:after="240" w:line="276" w:lineRule="auto"/>
        <w:jc w:val="both"/>
        <w:rPr>
          <w:color w:val="222222"/>
          <w:sz w:val="24"/>
          <w:szCs w:val="24"/>
        </w:rPr>
      </w:pPr>
      <w:r w:rsidRPr="008A2D55">
        <w:rPr>
          <w:color w:val="222222"/>
          <w:sz w:val="24"/>
          <w:szCs w:val="24"/>
        </w:rPr>
        <w:t>1</w:t>
      </w:r>
      <w:r>
        <w:rPr>
          <w:color w:val="222222"/>
          <w:sz w:val="24"/>
          <w:szCs w:val="24"/>
        </w:rPr>
        <w:t>4</w:t>
      </w:r>
      <w:r w:rsidRPr="008A2D55">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8A2D55" w:rsidRPr="008A2D55" w:rsidRDefault="008A2D55" w:rsidP="008A2D55">
      <w:pPr>
        <w:spacing w:after="240" w:line="276" w:lineRule="auto"/>
        <w:jc w:val="both"/>
        <w:rPr>
          <w:sz w:val="24"/>
          <w:szCs w:val="24"/>
        </w:rPr>
      </w:pPr>
      <w:r w:rsidRPr="008A2D55">
        <w:rPr>
          <w:color w:val="222222"/>
          <w:sz w:val="24"/>
          <w:szCs w:val="24"/>
        </w:rPr>
        <w:t>1</w:t>
      </w:r>
      <w:r>
        <w:rPr>
          <w:color w:val="222222"/>
          <w:sz w:val="24"/>
          <w:szCs w:val="24"/>
        </w:rPr>
        <w:t>4</w:t>
      </w:r>
      <w:r w:rsidRPr="008A2D55">
        <w:rPr>
          <w:color w:val="222222"/>
          <w:sz w:val="24"/>
          <w:szCs w:val="24"/>
        </w:rPr>
        <w:t>.4 – Decorridos 60 (sessenta) dias da data da entrega das propostas, sem convocação para a contratação, ficam os licitantes liberados dos compromissos assumidos.</w:t>
      </w:r>
    </w:p>
    <w:p w:rsidR="008A2D55" w:rsidRPr="008A2D55" w:rsidRDefault="008A2D55" w:rsidP="008A2D55">
      <w:pPr>
        <w:spacing w:after="240" w:line="276" w:lineRule="auto"/>
        <w:jc w:val="both"/>
        <w:rPr>
          <w:sz w:val="24"/>
          <w:szCs w:val="24"/>
        </w:rPr>
      </w:pPr>
      <w:r w:rsidRPr="008A2D55">
        <w:rPr>
          <w:sz w:val="24"/>
          <w:szCs w:val="24"/>
        </w:rPr>
        <w:t>1</w:t>
      </w:r>
      <w:r>
        <w:rPr>
          <w:sz w:val="24"/>
          <w:szCs w:val="24"/>
        </w:rPr>
        <w:t>4</w:t>
      </w:r>
      <w:r w:rsidRPr="008A2D55">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8A2D55" w:rsidRPr="008A2D55" w:rsidRDefault="008A2D55" w:rsidP="008A2D55">
      <w:pPr>
        <w:pStyle w:val="Cabealho"/>
        <w:tabs>
          <w:tab w:val="clear" w:pos="4419"/>
          <w:tab w:val="clear" w:pos="8838"/>
        </w:tabs>
        <w:spacing w:after="240" w:line="276" w:lineRule="auto"/>
        <w:jc w:val="both"/>
        <w:rPr>
          <w:sz w:val="24"/>
          <w:szCs w:val="24"/>
        </w:rPr>
      </w:pPr>
      <w:r w:rsidRPr="008A2D55">
        <w:rPr>
          <w:sz w:val="24"/>
          <w:szCs w:val="24"/>
        </w:rPr>
        <w:t>1</w:t>
      </w:r>
      <w:r>
        <w:rPr>
          <w:sz w:val="24"/>
          <w:szCs w:val="24"/>
        </w:rPr>
        <w:t>4</w:t>
      </w:r>
      <w:r w:rsidRPr="008A2D55">
        <w:rPr>
          <w:sz w:val="24"/>
          <w:szCs w:val="24"/>
        </w:rPr>
        <w:t>.6 - Como condição para celebração do contrato, a licitante vencedora deverá manter as mesmas condições de habilitação consignadas n</w:t>
      </w:r>
      <w:r w:rsidR="000E0804">
        <w:rPr>
          <w:sz w:val="24"/>
          <w:szCs w:val="24"/>
        </w:rPr>
        <w:t>este Edital</w:t>
      </w:r>
      <w:r w:rsidRPr="008A2D55">
        <w:rPr>
          <w:sz w:val="24"/>
          <w:szCs w:val="24"/>
        </w:rPr>
        <w:t>, as quais serão verificadas novamente no momento da assinatura do termo.</w:t>
      </w:r>
    </w:p>
    <w:p w:rsidR="00E3223C" w:rsidRPr="008E24C5" w:rsidRDefault="00E3223C" w:rsidP="008A2D55">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15- DA FISCALIZAÇÃO (Art. 67, da Lei 8.666/93)</w:t>
      </w:r>
    </w:p>
    <w:p w:rsidR="008A2D55" w:rsidRPr="008A2D55" w:rsidRDefault="008A2D55" w:rsidP="008A2D55">
      <w:pPr>
        <w:spacing w:after="240" w:line="276" w:lineRule="auto"/>
        <w:jc w:val="both"/>
        <w:rPr>
          <w:color w:val="000000"/>
          <w:sz w:val="24"/>
          <w:szCs w:val="24"/>
        </w:rPr>
      </w:pPr>
      <w:r>
        <w:rPr>
          <w:sz w:val="24"/>
          <w:szCs w:val="24"/>
        </w:rPr>
        <w:t>15</w:t>
      </w:r>
      <w:r w:rsidRPr="008A2D55">
        <w:rPr>
          <w:sz w:val="24"/>
          <w:szCs w:val="24"/>
        </w:rPr>
        <w:t>.1 –</w:t>
      </w:r>
      <w:r w:rsidRPr="008A2D55">
        <w:rPr>
          <w:color w:val="000000"/>
          <w:sz w:val="24"/>
          <w:szCs w:val="24"/>
        </w:rPr>
        <w:t xml:space="preserve"> O gerenciamento e a fiscalização da contratação decorrente d</w:t>
      </w:r>
      <w:r w:rsidR="00433D1A">
        <w:rPr>
          <w:color w:val="000000"/>
          <w:sz w:val="24"/>
          <w:szCs w:val="24"/>
        </w:rPr>
        <w:t>o</w:t>
      </w:r>
      <w:r w:rsidRPr="008A2D55">
        <w:rPr>
          <w:color w:val="000000"/>
          <w:sz w:val="24"/>
          <w:szCs w:val="24"/>
        </w:rPr>
        <w:t xml:space="preserve"> Termo Referência caberão aos Seguintes fiscalizadores:</w:t>
      </w:r>
    </w:p>
    <w:p w:rsidR="008A2D55" w:rsidRPr="008A2D55" w:rsidRDefault="008A2D55" w:rsidP="008A2D55">
      <w:pPr>
        <w:spacing w:after="240" w:line="276" w:lineRule="auto"/>
        <w:jc w:val="both"/>
        <w:rPr>
          <w:color w:val="000000"/>
          <w:sz w:val="24"/>
          <w:szCs w:val="24"/>
        </w:rPr>
      </w:pPr>
      <w:r>
        <w:rPr>
          <w:color w:val="000000"/>
          <w:sz w:val="24"/>
          <w:szCs w:val="24"/>
        </w:rPr>
        <w:t>15</w:t>
      </w:r>
      <w:r w:rsidRPr="008A2D55">
        <w:rPr>
          <w:color w:val="000000"/>
          <w:sz w:val="24"/>
          <w:szCs w:val="24"/>
        </w:rPr>
        <w:t xml:space="preserve">.1.1 – </w:t>
      </w:r>
      <w:r w:rsidRPr="008A2D55">
        <w:rPr>
          <w:sz w:val="24"/>
          <w:szCs w:val="24"/>
        </w:rPr>
        <w:t>Secretaria Municipal de Promoção e Assistência Social: Bruno Borges Pereira, matrícula nº 11/6420 -  SMPAS.</w:t>
      </w:r>
    </w:p>
    <w:p w:rsidR="008A2D55" w:rsidRPr="008A2D55" w:rsidRDefault="008A2D55" w:rsidP="008A2D55">
      <w:pPr>
        <w:spacing w:after="240" w:line="276" w:lineRule="auto"/>
        <w:jc w:val="both"/>
        <w:rPr>
          <w:color w:val="000000"/>
          <w:sz w:val="24"/>
          <w:szCs w:val="24"/>
        </w:rPr>
      </w:pPr>
      <w:r>
        <w:rPr>
          <w:color w:val="000000"/>
          <w:sz w:val="24"/>
          <w:szCs w:val="24"/>
        </w:rPr>
        <w:t>15</w:t>
      </w:r>
      <w:r w:rsidRPr="008A2D55">
        <w:rPr>
          <w:color w:val="000000"/>
          <w:sz w:val="24"/>
          <w:szCs w:val="24"/>
        </w:rPr>
        <w:t>.1.</w:t>
      </w:r>
      <w:r>
        <w:rPr>
          <w:color w:val="000000"/>
          <w:sz w:val="24"/>
          <w:szCs w:val="24"/>
        </w:rPr>
        <w:t>2</w:t>
      </w:r>
      <w:r w:rsidRPr="008A2D55">
        <w:rPr>
          <w:color w:val="000000"/>
          <w:sz w:val="24"/>
          <w:szCs w:val="24"/>
        </w:rPr>
        <w:t xml:space="preserve"> – O(s) fiscalizador(s) da respectiva Secretaria determinará o que for necessário para regularização de faltas ou eventuais problemas relacionados a aquisição, nos termos do art. 67 da Lei Federal 8.666/93 e, na sua falta ou impedimento, pelo seu substituto;</w:t>
      </w:r>
    </w:p>
    <w:p w:rsidR="008A2D55" w:rsidRPr="008A2D55" w:rsidRDefault="008A2D55" w:rsidP="008A2D55">
      <w:pPr>
        <w:pStyle w:val="Cabealho"/>
        <w:tabs>
          <w:tab w:val="clear" w:pos="4419"/>
          <w:tab w:val="clear" w:pos="8838"/>
        </w:tabs>
        <w:spacing w:after="240" w:line="276" w:lineRule="auto"/>
        <w:jc w:val="both"/>
        <w:rPr>
          <w:color w:val="000000"/>
          <w:sz w:val="24"/>
          <w:szCs w:val="24"/>
        </w:rPr>
      </w:pPr>
      <w:r>
        <w:rPr>
          <w:color w:val="000000"/>
          <w:sz w:val="24"/>
          <w:szCs w:val="24"/>
        </w:rPr>
        <w:t>15</w:t>
      </w:r>
      <w:r w:rsidRPr="008A2D55">
        <w:rPr>
          <w:color w:val="000000"/>
          <w:sz w:val="24"/>
          <w:szCs w:val="24"/>
        </w:rPr>
        <w:t>.1.</w:t>
      </w:r>
      <w:r>
        <w:rPr>
          <w:color w:val="000000"/>
          <w:sz w:val="24"/>
          <w:szCs w:val="24"/>
        </w:rPr>
        <w:t>3</w:t>
      </w:r>
      <w:r w:rsidRPr="008A2D55">
        <w:rPr>
          <w:color w:val="000000"/>
          <w:sz w:val="24"/>
          <w:szCs w:val="24"/>
        </w:rPr>
        <w:t xml:space="preserve"> – Ficam reservados à fiscalização o direito e a autoridade para resolver todo e qualquer caso singular, omisso ou duvidoso não previsto no processo Administrativo. </w:t>
      </w:r>
    </w:p>
    <w:p w:rsidR="008A2D55" w:rsidRPr="008A2D55" w:rsidRDefault="008A2D55" w:rsidP="008A2D55">
      <w:pPr>
        <w:spacing w:after="240" w:line="276" w:lineRule="auto"/>
        <w:jc w:val="both"/>
        <w:rPr>
          <w:b/>
          <w:sz w:val="24"/>
          <w:szCs w:val="24"/>
        </w:rPr>
      </w:pPr>
      <w:r>
        <w:rPr>
          <w:color w:val="000000"/>
          <w:sz w:val="24"/>
          <w:szCs w:val="24"/>
        </w:rPr>
        <w:lastRenderedPageBreak/>
        <w:t>15</w:t>
      </w:r>
      <w:r w:rsidRPr="008A2D55">
        <w:rPr>
          <w:color w:val="000000"/>
          <w:sz w:val="24"/>
          <w:szCs w:val="24"/>
        </w:rPr>
        <w:t>.1.</w:t>
      </w:r>
      <w:r>
        <w:rPr>
          <w:color w:val="000000"/>
          <w:sz w:val="24"/>
          <w:szCs w:val="24"/>
        </w:rPr>
        <w:t>4</w:t>
      </w:r>
      <w:r w:rsidRPr="008A2D55">
        <w:rPr>
          <w:color w:val="000000"/>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8A2D55">
        <w:rPr>
          <w:color w:val="FF6600"/>
          <w:sz w:val="24"/>
          <w:szCs w:val="24"/>
        </w:rPr>
        <w:t>.</w:t>
      </w:r>
    </w:p>
    <w:p w:rsidR="00903CE1" w:rsidRPr="008B0FB2" w:rsidRDefault="00903CE1" w:rsidP="008B0FB2">
      <w:pPr>
        <w:pStyle w:val="PargrafodaLista10"/>
        <w:widowControl w:val="0"/>
        <w:shd w:val="clear" w:color="auto" w:fill="FFFFFF"/>
        <w:spacing w:after="240" w:line="276" w:lineRule="auto"/>
        <w:ind w:left="0"/>
        <w:jc w:val="both"/>
        <w:rPr>
          <w:color w:val="000000" w:themeColor="text1"/>
        </w:rPr>
      </w:pPr>
      <w:r w:rsidRPr="008B0FB2">
        <w:rPr>
          <w:b/>
          <w:bCs/>
          <w:color w:val="000000" w:themeColor="text1"/>
        </w:rPr>
        <w:t>16.0</w:t>
      </w:r>
      <w:r w:rsidR="00D55F3B" w:rsidRPr="008B0FB2">
        <w:rPr>
          <w:b/>
          <w:bCs/>
          <w:color w:val="000000" w:themeColor="text1"/>
        </w:rPr>
        <w:t>-</w:t>
      </w:r>
      <w:r w:rsidRPr="008B0FB2">
        <w:rPr>
          <w:b/>
          <w:bCs/>
          <w:color w:val="000000" w:themeColor="text1"/>
        </w:rPr>
        <w:t xml:space="preserve"> DAS OBRIGAÇÕES DA EMPRESA CONTRATADA</w:t>
      </w:r>
      <w:r w:rsidRPr="008B0FB2">
        <w:rPr>
          <w:b/>
          <w:bCs/>
          <w:color w:val="000000" w:themeColor="text1"/>
          <w:u w:val="single"/>
        </w:rPr>
        <w:t>:</w:t>
      </w:r>
    </w:p>
    <w:p w:rsidR="008B0FB2" w:rsidRPr="008B0FB2" w:rsidRDefault="00174976" w:rsidP="008B0FB2">
      <w:pPr>
        <w:spacing w:after="240" w:line="276" w:lineRule="auto"/>
        <w:jc w:val="both"/>
        <w:rPr>
          <w:b/>
          <w:sz w:val="24"/>
          <w:szCs w:val="24"/>
        </w:rPr>
      </w:pPr>
      <w:r w:rsidRPr="008B0FB2">
        <w:rPr>
          <w:sz w:val="24"/>
          <w:szCs w:val="24"/>
        </w:rPr>
        <w:t>16.1 –</w:t>
      </w:r>
      <w:r w:rsidR="008B0FB2" w:rsidRPr="008B0FB2">
        <w:rPr>
          <w:sz w:val="24"/>
          <w:szCs w:val="24"/>
        </w:rPr>
        <w:t xml:space="preserve"> </w:t>
      </w:r>
      <w:r w:rsidR="008B0FB2" w:rsidRPr="008B0FB2">
        <w:rPr>
          <w:b/>
          <w:sz w:val="24"/>
          <w:szCs w:val="24"/>
        </w:rPr>
        <w:t>CONTRATADA</w:t>
      </w:r>
      <w:r w:rsidR="008B0FB2" w:rsidRPr="008B0FB2">
        <w:rPr>
          <w:sz w:val="24"/>
          <w:szCs w:val="24"/>
        </w:rPr>
        <w:t xml:space="preserve">: Entregar os materiais solicitados de acordo com as solicitações da Secretaria Municipal de Promoção e Assistência Social, de ótima qualidade, de </w:t>
      </w:r>
      <w:r w:rsidR="008B0FB2" w:rsidRPr="008B0FB2">
        <w:rPr>
          <w:b/>
          <w:sz w:val="24"/>
          <w:szCs w:val="24"/>
        </w:rPr>
        <w:t xml:space="preserve">forma integral, </w:t>
      </w:r>
      <w:r w:rsidR="008B0FB2" w:rsidRPr="008B0FB2">
        <w:rPr>
          <w:sz w:val="24"/>
          <w:szCs w:val="24"/>
        </w:rPr>
        <w:t>com prazo de validade de no mínimo 01 (um) ano de acordo com as especificações contidas no item 3</w:t>
      </w:r>
      <w:r w:rsidR="008B0FB2">
        <w:rPr>
          <w:sz w:val="24"/>
          <w:szCs w:val="24"/>
        </w:rPr>
        <w:t xml:space="preserve"> do termo de referência</w:t>
      </w:r>
      <w:r w:rsidR="008B0FB2" w:rsidRPr="008B0FB2">
        <w:rPr>
          <w:sz w:val="24"/>
          <w:szCs w:val="24"/>
        </w:rPr>
        <w:t xml:space="preserve"> e devidamente embalados </w:t>
      </w:r>
      <w:r w:rsidR="008B0FB2" w:rsidRPr="008B0FB2">
        <w:rPr>
          <w:b/>
          <w:sz w:val="24"/>
          <w:szCs w:val="24"/>
        </w:rPr>
        <w:t>EM PEÇAS FECHADAS DE FÁBRICA.</w:t>
      </w:r>
    </w:p>
    <w:p w:rsidR="008B0FB2" w:rsidRPr="008B0FB2" w:rsidRDefault="008B0FB2" w:rsidP="008B0FB2">
      <w:pPr>
        <w:spacing w:after="240" w:line="276" w:lineRule="auto"/>
        <w:jc w:val="both"/>
        <w:rPr>
          <w:sz w:val="24"/>
          <w:szCs w:val="24"/>
        </w:rPr>
      </w:pPr>
      <w:r w:rsidRPr="008B0FB2">
        <w:rPr>
          <w:sz w:val="24"/>
          <w:szCs w:val="24"/>
        </w:rPr>
        <w:t>16.2 – A contratada, além das obrigações resultantes da observância da Lei nº 8.666/1993, obriga-se a:</w:t>
      </w:r>
    </w:p>
    <w:p w:rsidR="008B0FB2" w:rsidRPr="008B0FB2" w:rsidRDefault="008B0FB2" w:rsidP="008B0FB2">
      <w:pPr>
        <w:spacing w:after="240" w:line="276" w:lineRule="auto"/>
        <w:jc w:val="both"/>
        <w:rPr>
          <w:sz w:val="24"/>
          <w:szCs w:val="24"/>
        </w:rPr>
      </w:pPr>
      <w:r w:rsidRPr="008B0FB2">
        <w:rPr>
          <w:sz w:val="24"/>
          <w:szCs w:val="24"/>
        </w:rPr>
        <w:t>a) Fornecer todo o objeto solicitado em conformidade com os prazos determinados, devendo comunicar por escrito a fiscalização do contrato qualquer caso de força maior que justifique o atraso no fornecimento.</w:t>
      </w:r>
    </w:p>
    <w:p w:rsidR="008B0FB2" w:rsidRPr="008B0FB2" w:rsidRDefault="008B0FB2" w:rsidP="008B0FB2">
      <w:pPr>
        <w:spacing w:after="240" w:line="276" w:lineRule="auto"/>
        <w:jc w:val="both"/>
        <w:rPr>
          <w:sz w:val="24"/>
          <w:szCs w:val="24"/>
        </w:rPr>
      </w:pPr>
      <w:r w:rsidRPr="008B0FB2">
        <w:rPr>
          <w:sz w:val="24"/>
          <w:szCs w:val="24"/>
        </w:rPr>
        <w:t>b) Atender prontamente quaisquer exigências da fiscalização do contrato, inerentes ao objeto da contratação.</w:t>
      </w:r>
    </w:p>
    <w:p w:rsidR="008B0FB2" w:rsidRPr="008B0FB2" w:rsidRDefault="008B0FB2" w:rsidP="008B0FB2">
      <w:pPr>
        <w:spacing w:after="240" w:line="276" w:lineRule="auto"/>
        <w:jc w:val="both"/>
        <w:rPr>
          <w:sz w:val="24"/>
          <w:szCs w:val="24"/>
        </w:rPr>
      </w:pPr>
      <w:r w:rsidRPr="008B0FB2">
        <w:rPr>
          <w:sz w:val="24"/>
          <w:szCs w:val="24"/>
        </w:rPr>
        <w:t>c) Manter, durante a execução do contrato, as mesmas condições da habilitação.</w:t>
      </w:r>
    </w:p>
    <w:p w:rsidR="008B0FB2" w:rsidRPr="008B0FB2" w:rsidRDefault="008B0FB2" w:rsidP="008B0FB2">
      <w:pPr>
        <w:spacing w:after="240" w:line="276" w:lineRule="auto"/>
        <w:jc w:val="both"/>
        <w:rPr>
          <w:sz w:val="24"/>
          <w:szCs w:val="24"/>
        </w:rPr>
      </w:pPr>
      <w:r w:rsidRPr="008B0FB2">
        <w:rPr>
          <w:sz w:val="24"/>
          <w:szCs w:val="24"/>
        </w:rPr>
        <w:t>d) Responsabilizar-se para que todo o objeto seja entregue de acordo com o Cronograma de Desembolso.</w:t>
      </w:r>
    </w:p>
    <w:p w:rsidR="000E0804" w:rsidRPr="000E0804" w:rsidRDefault="000E0804" w:rsidP="008B0FB2">
      <w:pPr>
        <w:spacing w:before="160" w:after="240" w:line="276" w:lineRule="auto"/>
        <w:jc w:val="both"/>
        <w:rPr>
          <w:b/>
          <w:bCs/>
          <w:color w:val="000000" w:themeColor="text1"/>
          <w:sz w:val="24"/>
          <w:szCs w:val="24"/>
        </w:rPr>
      </w:pPr>
    </w:p>
    <w:p w:rsidR="00903CE1" w:rsidRPr="000E0804" w:rsidRDefault="00046C63" w:rsidP="008A2D55">
      <w:pPr>
        <w:spacing w:after="240" w:line="276" w:lineRule="auto"/>
        <w:jc w:val="both"/>
        <w:rPr>
          <w:b/>
          <w:bCs/>
          <w:color w:val="000000" w:themeColor="text1"/>
          <w:sz w:val="24"/>
          <w:szCs w:val="24"/>
        </w:rPr>
      </w:pPr>
      <w:r w:rsidRPr="000E0804">
        <w:rPr>
          <w:b/>
          <w:bCs/>
          <w:color w:val="000000" w:themeColor="text1"/>
          <w:sz w:val="24"/>
          <w:szCs w:val="24"/>
        </w:rPr>
        <w:t>17 -</w:t>
      </w:r>
      <w:r w:rsidR="00903CE1" w:rsidRPr="000E0804">
        <w:rPr>
          <w:b/>
          <w:bCs/>
          <w:color w:val="000000" w:themeColor="text1"/>
          <w:sz w:val="24"/>
          <w:szCs w:val="24"/>
        </w:rPr>
        <w:t xml:space="preserve"> DAS OBRIGAÇÕES DA CONTRATANTE</w:t>
      </w:r>
      <w:r w:rsidR="00903CE1" w:rsidRPr="000E0804">
        <w:rPr>
          <w:b/>
          <w:bCs/>
          <w:color w:val="000000" w:themeColor="text1"/>
          <w:sz w:val="24"/>
          <w:szCs w:val="24"/>
          <w:u w:val="single"/>
        </w:rPr>
        <w:t>:</w:t>
      </w:r>
    </w:p>
    <w:p w:rsidR="008A2D55" w:rsidRDefault="008A2D55" w:rsidP="008A2D55">
      <w:pPr>
        <w:pStyle w:val="PargrafodaLista10"/>
        <w:spacing w:before="160" w:after="240" w:line="276" w:lineRule="auto"/>
        <w:ind w:left="0"/>
        <w:jc w:val="both"/>
      </w:pPr>
      <w:r>
        <w:t>17.1 – D</w:t>
      </w:r>
      <w:r>
        <w:rPr>
          <w:spacing w:val="-5"/>
        </w:rPr>
        <w:t>ar à CONTRATADA as condições necessárias à regular execução do contrato.</w:t>
      </w:r>
    </w:p>
    <w:p w:rsidR="008A2D55" w:rsidRDefault="008A2D55" w:rsidP="008A2D55">
      <w:pPr>
        <w:shd w:val="clear" w:color="auto" w:fill="FFFFFF"/>
        <w:spacing w:before="160" w:after="240" w:line="276" w:lineRule="auto"/>
        <w:jc w:val="both"/>
        <w:rPr>
          <w:sz w:val="24"/>
          <w:szCs w:val="24"/>
        </w:rPr>
      </w:pPr>
      <w:r>
        <w:rPr>
          <w:sz w:val="24"/>
          <w:szCs w:val="24"/>
        </w:rPr>
        <w:t>17.2 – Fornecer todas as informações necessárias para que a contratada possa entregar o objeto dentro das especificações técnicas recomendadas;</w:t>
      </w:r>
    </w:p>
    <w:p w:rsidR="008A2D55" w:rsidRDefault="008A2D55" w:rsidP="008A2D55">
      <w:pPr>
        <w:shd w:val="clear" w:color="auto" w:fill="FFFFFF"/>
        <w:spacing w:before="160" w:after="240" w:line="276" w:lineRule="auto"/>
        <w:jc w:val="both"/>
        <w:rPr>
          <w:sz w:val="24"/>
          <w:szCs w:val="24"/>
        </w:rPr>
      </w:pPr>
      <w:r>
        <w:rPr>
          <w:sz w:val="24"/>
          <w:szCs w:val="24"/>
        </w:rPr>
        <w:t>17.3 – Comunicar à CONTRATADA toda e qualquer ocorrência relacionada à execução do contrato;</w:t>
      </w:r>
    </w:p>
    <w:p w:rsidR="008A2D55" w:rsidRDefault="008A2D55" w:rsidP="008A2D55">
      <w:pPr>
        <w:shd w:val="clear" w:color="auto" w:fill="FFFFFF"/>
        <w:spacing w:before="160" w:after="240" w:line="276" w:lineRule="auto"/>
        <w:jc w:val="both"/>
        <w:rPr>
          <w:sz w:val="24"/>
          <w:szCs w:val="24"/>
        </w:rPr>
      </w:pPr>
      <w:r>
        <w:rPr>
          <w:sz w:val="24"/>
          <w:szCs w:val="24"/>
        </w:rPr>
        <w:t>17.4 – Efetuar o pagamento à CONTRATADA, na forma convencionada neste Edital;</w:t>
      </w:r>
    </w:p>
    <w:p w:rsidR="008A2D55" w:rsidRDefault="008A2D55" w:rsidP="008A2D55">
      <w:pPr>
        <w:shd w:val="clear" w:color="auto" w:fill="FFFFFF"/>
        <w:spacing w:before="160" w:after="240" w:line="276" w:lineRule="auto"/>
        <w:jc w:val="both"/>
        <w:rPr>
          <w:sz w:val="24"/>
          <w:szCs w:val="24"/>
        </w:rPr>
      </w:pPr>
      <w:r>
        <w:rPr>
          <w:sz w:val="24"/>
          <w:szCs w:val="24"/>
        </w:rPr>
        <w:t>17.5 – Acompanhar e fiscalizar a execução do contrato, por meio dos servidores designados como Fiscal do Contrato, nos termos do art. 67 da Lei no 8.666/93, exigindo seu fiel e total cumprimento;</w:t>
      </w:r>
    </w:p>
    <w:p w:rsidR="008A2D55" w:rsidRDefault="008A2D55" w:rsidP="008A2D55">
      <w:pPr>
        <w:shd w:val="clear" w:color="auto" w:fill="FFFFFF"/>
        <w:spacing w:before="160" w:after="240" w:line="276" w:lineRule="auto"/>
        <w:jc w:val="both"/>
        <w:rPr>
          <w:sz w:val="24"/>
          <w:szCs w:val="24"/>
        </w:rPr>
      </w:pPr>
      <w:r>
        <w:rPr>
          <w:sz w:val="24"/>
          <w:szCs w:val="24"/>
        </w:rPr>
        <w:t>17.6 – Verificar a regularidade fiscal da CONTRATADA antes de efetuar o pagamento.</w:t>
      </w:r>
    </w:p>
    <w:p w:rsidR="008A2D55" w:rsidRDefault="008A2D55" w:rsidP="008A2D55">
      <w:pPr>
        <w:widowControl w:val="0"/>
        <w:spacing w:after="240" w:line="276" w:lineRule="auto"/>
        <w:jc w:val="both"/>
        <w:rPr>
          <w:b/>
          <w:sz w:val="24"/>
          <w:szCs w:val="24"/>
        </w:rPr>
      </w:pPr>
      <w:r>
        <w:rPr>
          <w:sz w:val="24"/>
          <w:szCs w:val="24"/>
        </w:rPr>
        <w:t xml:space="preserve">17.7 – Aplicar penalidades à contratada, por descumprimento contratual. </w:t>
      </w:r>
    </w:p>
    <w:p w:rsidR="00AF014F" w:rsidRPr="008E24C5" w:rsidRDefault="00046C63" w:rsidP="00B239DC">
      <w:pPr>
        <w:pStyle w:val="PargrafodaLista10"/>
        <w:widowControl w:val="0"/>
        <w:spacing w:after="240" w:line="276" w:lineRule="auto"/>
        <w:ind w:left="0"/>
        <w:jc w:val="both"/>
        <w:rPr>
          <w:b/>
          <w:color w:val="000000" w:themeColor="text1"/>
        </w:rPr>
      </w:pPr>
      <w:r>
        <w:rPr>
          <w:b/>
          <w:color w:val="000000" w:themeColor="text1"/>
        </w:rPr>
        <w:lastRenderedPageBreak/>
        <w:t xml:space="preserve">18 </w:t>
      </w:r>
      <w:r w:rsidR="00D55F3B" w:rsidRPr="008E24C5">
        <w:rPr>
          <w:b/>
          <w:color w:val="000000" w:themeColor="text1"/>
        </w:rPr>
        <w:t xml:space="preserve">- </w:t>
      </w:r>
      <w:r w:rsidR="00AF014F" w:rsidRPr="008E24C5">
        <w:rPr>
          <w:b/>
          <w:color w:val="000000" w:themeColor="text1"/>
        </w:rPr>
        <w:t>PRAZO DE VIGÊNCIA DA CONTRATAÇÃO</w:t>
      </w:r>
    </w:p>
    <w:p w:rsidR="00B239DC" w:rsidRPr="005E05F0" w:rsidRDefault="009A6B9B" w:rsidP="008A2D55">
      <w:pPr>
        <w:pStyle w:val="PargrafodaLista10"/>
        <w:widowControl w:val="0"/>
        <w:spacing w:after="200" w:line="276" w:lineRule="auto"/>
        <w:ind w:left="0"/>
        <w:jc w:val="both"/>
      </w:pPr>
      <w:r w:rsidRPr="008E24C5">
        <w:rPr>
          <w:color w:val="000000" w:themeColor="text1"/>
        </w:rPr>
        <w:t>18.1</w:t>
      </w:r>
      <w:r w:rsidR="00AD5CE9">
        <w:rPr>
          <w:color w:val="000000" w:themeColor="text1"/>
        </w:rPr>
        <w:t xml:space="preserve"> </w:t>
      </w:r>
      <w:r w:rsidR="00AF014F" w:rsidRPr="008E24C5">
        <w:rPr>
          <w:b/>
          <w:color w:val="000000" w:themeColor="text1"/>
        </w:rPr>
        <w:t>–</w:t>
      </w:r>
      <w:r w:rsidR="008B0FB2" w:rsidRPr="008B0FB2">
        <w:t xml:space="preserve"> </w:t>
      </w:r>
      <w:r w:rsidR="008B0FB2" w:rsidRPr="006A45DA">
        <w:t xml:space="preserve">O Contrato começará a viger </w:t>
      </w:r>
      <w:r w:rsidR="008B0FB2">
        <w:t>a partir de</w:t>
      </w:r>
      <w:r w:rsidR="008B0FB2" w:rsidRPr="006A45DA">
        <w:t xml:space="preserve"> sua assinatura </w:t>
      </w:r>
      <w:r w:rsidR="008B0FB2">
        <w:t>e terminará com a entrega total do objeto, o que deverá ocorrer até o dia 31/12/2018</w:t>
      </w:r>
      <w:r w:rsidR="008B0FB2" w:rsidRPr="006A45DA">
        <w:t>.</w:t>
      </w:r>
    </w:p>
    <w:p w:rsidR="00EF5FAA" w:rsidRPr="008E24C5" w:rsidRDefault="00A07A61" w:rsidP="00B239DC">
      <w:pPr>
        <w:spacing w:after="240" w:line="276" w:lineRule="auto"/>
        <w:jc w:val="both"/>
        <w:rPr>
          <w:b/>
          <w:color w:val="000000" w:themeColor="text1"/>
          <w:sz w:val="24"/>
          <w:szCs w:val="24"/>
        </w:rPr>
      </w:pPr>
      <w:r w:rsidRPr="00A37477">
        <w:rPr>
          <w:b/>
          <w:color w:val="000000" w:themeColor="text1"/>
          <w:sz w:val="24"/>
          <w:szCs w:val="24"/>
        </w:rPr>
        <w:t>19</w:t>
      </w:r>
      <w:r w:rsidR="00EF5FAA" w:rsidRPr="00A37477">
        <w:rPr>
          <w:b/>
          <w:color w:val="000000" w:themeColor="text1"/>
          <w:sz w:val="24"/>
          <w:szCs w:val="24"/>
        </w:rPr>
        <w:t>- DAS</w:t>
      </w:r>
      <w:r w:rsidR="00EF5FAA" w:rsidRPr="008E24C5">
        <w:rPr>
          <w:b/>
          <w:color w:val="000000" w:themeColor="text1"/>
          <w:sz w:val="24"/>
          <w:szCs w:val="24"/>
        </w:rPr>
        <w:t xml:space="preserve"> COMPENSAÇÕES FINANCEIRAS E PENALIZAÇÕES</w:t>
      </w:r>
    </w:p>
    <w:p w:rsidR="00145B78" w:rsidRPr="008E24C5" w:rsidRDefault="009641CA" w:rsidP="00B239DC">
      <w:pPr>
        <w:spacing w:after="240" w:line="276"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8E24C5" w:rsidRDefault="009641CA" w:rsidP="008B0FB2">
      <w:pPr>
        <w:pStyle w:val="PargrafodaLista1"/>
        <w:widowControl w:val="0"/>
        <w:tabs>
          <w:tab w:val="left" w:pos="284"/>
          <w:tab w:val="left" w:pos="426"/>
        </w:tabs>
        <w:spacing w:after="240" w:line="276" w:lineRule="auto"/>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t>20</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8B0FB2" w:rsidRPr="008B0FB2" w:rsidRDefault="008B0FB2" w:rsidP="00F42E4F">
      <w:pPr>
        <w:pStyle w:val="PargrafodaLista"/>
        <w:numPr>
          <w:ilvl w:val="1"/>
          <w:numId w:val="13"/>
        </w:numPr>
        <w:tabs>
          <w:tab w:val="left" w:pos="284"/>
          <w:tab w:val="left" w:pos="426"/>
        </w:tabs>
        <w:spacing w:after="240" w:line="276" w:lineRule="auto"/>
        <w:ind w:left="0" w:firstLine="0"/>
        <w:jc w:val="both"/>
      </w:pPr>
      <w:r w:rsidRPr="008B0FB2">
        <w:t>- O critério de atualização financeira dos valores a serem pagos, obedecerá a data de entrega dos produtos e o período de adimplemento do valor a ser pago, até a data do efetivo pagamento. Fundamento legal: Art. 40, XIV, “c” e 55, III da Lei 8.666/93.</w:t>
      </w:r>
    </w:p>
    <w:p w:rsidR="008B0FB2" w:rsidRPr="008B0FB2" w:rsidRDefault="008B0FB2" w:rsidP="00F42E4F">
      <w:pPr>
        <w:pStyle w:val="PargrafodaLista"/>
        <w:numPr>
          <w:ilvl w:val="1"/>
          <w:numId w:val="13"/>
        </w:numPr>
        <w:tabs>
          <w:tab w:val="left" w:pos="284"/>
          <w:tab w:val="left" w:pos="426"/>
        </w:tabs>
        <w:spacing w:after="240" w:line="276" w:lineRule="auto"/>
        <w:ind w:left="0" w:firstLine="0"/>
        <w:jc w:val="both"/>
      </w:pPr>
      <w:r w:rsidRPr="008B0FB2">
        <w:t>– Em  caso de atualização financeira, deverá ter por base o índice IGPM-FGV.</w:t>
      </w:r>
    </w:p>
    <w:p w:rsidR="000E0804" w:rsidRPr="000E0804" w:rsidRDefault="000E0804" w:rsidP="000E0804">
      <w:pPr>
        <w:spacing w:after="240" w:line="276" w:lineRule="auto"/>
        <w:jc w:val="both"/>
        <w:rPr>
          <w:b/>
          <w:sz w:val="24"/>
          <w:szCs w:val="24"/>
        </w:rPr>
      </w:pPr>
      <w:r w:rsidRPr="000E0804">
        <w:rPr>
          <w:b/>
          <w:sz w:val="24"/>
          <w:szCs w:val="24"/>
        </w:rPr>
        <w:t>2</w:t>
      </w:r>
      <w:r w:rsidR="008B0FB2">
        <w:rPr>
          <w:b/>
          <w:sz w:val="24"/>
          <w:szCs w:val="24"/>
        </w:rPr>
        <w:t>1</w:t>
      </w:r>
      <w:r w:rsidRPr="000E0804">
        <w:rPr>
          <w:b/>
          <w:sz w:val="24"/>
          <w:szCs w:val="24"/>
        </w:rPr>
        <w:t>- DO CRITÉRIO DE REVISÃO</w:t>
      </w:r>
    </w:p>
    <w:p w:rsidR="000E0804" w:rsidRPr="000E0804" w:rsidRDefault="000E0804" w:rsidP="000E0804">
      <w:pPr>
        <w:spacing w:after="240" w:line="276" w:lineRule="auto"/>
        <w:jc w:val="both"/>
        <w:rPr>
          <w:sz w:val="24"/>
          <w:szCs w:val="24"/>
        </w:rPr>
      </w:pPr>
      <w:r w:rsidRPr="000E0804">
        <w:rPr>
          <w:sz w:val="24"/>
          <w:szCs w:val="24"/>
        </w:rPr>
        <w:t>2</w:t>
      </w:r>
      <w:r w:rsidR="008B0FB2">
        <w:rPr>
          <w:sz w:val="24"/>
          <w:szCs w:val="24"/>
        </w:rPr>
        <w:t>1</w:t>
      </w:r>
      <w:r w:rsidRPr="000E0804">
        <w:rPr>
          <w:sz w:val="24"/>
          <w:szCs w:val="24"/>
        </w:rPr>
        <w:t>.1– Poderá ocorrer para reestabelecer a relação que as partes pactuaram inicialmente entre os encargos do contratado e a retribuição da administração para a justa remuneração do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6A50CC" w:rsidRDefault="006A50CC" w:rsidP="00A37477">
      <w:pPr>
        <w:spacing w:after="240" w:line="276" w:lineRule="auto"/>
        <w:jc w:val="both"/>
        <w:rPr>
          <w:b/>
          <w:color w:val="000000" w:themeColor="text1"/>
          <w:sz w:val="24"/>
          <w:szCs w:val="24"/>
        </w:rPr>
      </w:pPr>
      <w:r w:rsidRPr="004779FD">
        <w:rPr>
          <w:b/>
          <w:color w:val="000000" w:themeColor="text1"/>
          <w:sz w:val="24"/>
          <w:szCs w:val="24"/>
        </w:rPr>
        <w:t>2</w:t>
      </w:r>
      <w:r w:rsidR="008B0FB2">
        <w:rPr>
          <w:b/>
          <w:color w:val="000000" w:themeColor="text1"/>
          <w:sz w:val="24"/>
          <w:szCs w:val="24"/>
        </w:rPr>
        <w:t>2</w:t>
      </w:r>
      <w:r w:rsidRPr="004779FD">
        <w:rPr>
          <w:b/>
          <w:color w:val="000000" w:themeColor="text1"/>
          <w:sz w:val="24"/>
          <w:szCs w:val="24"/>
        </w:rPr>
        <w:t xml:space="preserve"> - DO CRONOGRAMA</w:t>
      </w:r>
      <w:r w:rsidRPr="008E24C5">
        <w:rPr>
          <w:b/>
          <w:color w:val="000000" w:themeColor="text1"/>
          <w:sz w:val="24"/>
          <w:szCs w:val="24"/>
        </w:rPr>
        <w:t xml:space="preserve"> DE DESEMBOLSO</w:t>
      </w:r>
    </w:p>
    <w:p w:rsidR="008B0FB2" w:rsidRPr="006A45DA" w:rsidRDefault="00EC133D" w:rsidP="008B0FB2">
      <w:pPr>
        <w:spacing w:line="360" w:lineRule="auto"/>
        <w:jc w:val="both"/>
        <w:rPr>
          <w:szCs w:val="24"/>
        </w:rPr>
      </w:pPr>
      <w:r>
        <w:rPr>
          <w:b/>
          <w:color w:val="000000" w:themeColor="text1"/>
          <w:sz w:val="24"/>
          <w:szCs w:val="24"/>
        </w:rPr>
        <w:t>2</w:t>
      </w:r>
      <w:r w:rsidR="008B0FB2">
        <w:rPr>
          <w:b/>
          <w:color w:val="000000" w:themeColor="text1"/>
          <w:sz w:val="24"/>
          <w:szCs w:val="24"/>
        </w:rPr>
        <w:t>2</w:t>
      </w:r>
      <w:r>
        <w:rPr>
          <w:b/>
          <w:color w:val="000000" w:themeColor="text1"/>
          <w:sz w:val="24"/>
          <w:szCs w:val="24"/>
        </w:rPr>
        <w:t>.1</w:t>
      </w:r>
      <w:r w:rsidR="008B0FB2">
        <w:rPr>
          <w:b/>
          <w:color w:val="000000" w:themeColor="text1"/>
          <w:sz w:val="24"/>
          <w:szCs w:val="24"/>
        </w:rPr>
        <w:t xml:space="preserve"> </w:t>
      </w:r>
      <w:r>
        <w:rPr>
          <w:b/>
          <w:color w:val="000000"/>
          <w:sz w:val="24"/>
          <w:szCs w:val="24"/>
        </w:rPr>
        <w:t xml:space="preserve">– </w:t>
      </w:r>
      <w:r w:rsidR="008B0FB2" w:rsidRPr="008B0FB2">
        <w:rPr>
          <w:sz w:val="24"/>
          <w:szCs w:val="24"/>
        </w:rPr>
        <w:t>O desembolso ocorrerá em até 30 (trinta) dias após a entrega dos produtos devidamente atestado pelo fiscal do contrato, da seguinte forma:</w:t>
      </w:r>
    </w:p>
    <w:p w:rsidR="008B0FB2" w:rsidRPr="006A45DA" w:rsidRDefault="008B0FB2" w:rsidP="008B0FB2">
      <w:pPr>
        <w:spacing w:line="360" w:lineRule="auto"/>
        <w:jc w:val="both"/>
        <w:rPr>
          <w:szCs w:val="24"/>
        </w:rPr>
      </w:pPr>
    </w:p>
    <w:tbl>
      <w:tblPr>
        <w:tblW w:w="0" w:type="auto"/>
        <w:tblInd w:w="33" w:type="dxa"/>
        <w:tblLayout w:type="fixed"/>
        <w:tblCellMar>
          <w:left w:w="113" w:type="dxa"/>
        </w:tblCellMar>
        <w:tblLook w:val="0000"/>
      </w:tblPr>
      <w:tblGrid>
        <w:gridCol w:w="2935"/>
        <w:gridCol w:w="2873"/>
        <w:gridCol w:w="2885"/>
      </w:tblGrid>
      <w:tr w:rsidR="008B0FB2" w:rsidRPr="00164F8B" w:rsidTr="00152AB4">
        <w:tc>
          <w:tcPr>
            <w:tcW w:w="2935" w:type="dxa"/>
            <w:tcBorders>
              <w:top w:val="single" w:sz="4" w:space="0" w:color="000000"/>
              <w:left w:val="single" w:sz="4" w:space="0" w:color="000000"/>
              <w:bottom w:val="single" w:sz="4" w:space="0" w:color="000000"/>
            </w:tcBorders>
            <w:shd w:val="clear" w:color="auto" w:fill="auto"/>
            <w:vAlign w:val="center"/>
          </w:tcPr>
          <w:p w:rsidR="008B0FB2" w:rsidRPr="008B0FB2" w:rsidRDefault="008B0FB2" w:rsidP="00152AB4">
            <w:pPr>
              <w:spacing w:line="360" w:lineRule="auto"/>
              <w:ind w:left="465"/>
              <w:jc w:val="both"/>
              <w:rPr>
                <w:sz w:val="24"/>
                <w:szCs w:val="24"/>
              </w:rPr>
            </w:pPr>
          </w:p>
        </w:tc>
        <w:tc>
          <w:tcPr>
            <w:tcW w:w="5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0FB2" w:rsidRPr="008B0FB2" w:rsidRDefault="008B0FB2" w:rsidP="00152AB4">
            <w:pPr>
              <w:spacing w:line="360" w:lineRule="auto"/>
              <w:ind w:left="465"/>
              <w:jc w:val="both"/>
              <w:rPr>
                <w:sz w:val="24"/>
                <w:szCs w:val="24"/>
              </w:rPr>
            </w:pPr>
            <w:r w:rsidRPr="008B0FB2">
              <w:rPr>
                <w:b/>
                <w:sz w:val="24"/>
                <w:szCs w:val="24"/>
              </w:rPr>
              <w:t>MÊS</w:t>
            </w:r>
          </w:p>
        </w:tc>
      </w:tr>
      <w:tr w:rsidR="008B0FB2" w:rsidRPr="00164F8B" w:rsidTr="00152AB4">
        <w:tc>
          <w:tcPr>
            <w:tcW w:w="2935" w:type="dxa"/>
            <w:tcBorders>
              <w:top w:val="single" w:sz="4" w:space="0" w:color="000000"/>
              <w:left w:val="single" w:sz="4" w:space="0" w:color="000000"/>
              <w:bottom w:val="single" w:sz="4" w:space="0" w:color="000000"/>
            </w:tcBorders>
            <w:shd w:val="clear" w:color="auto" w:fill="auto"/>
            <w:vAlign w:val="center"/>
          </w:tcPr>
          <w:p w:rsidR="008B0FB2" w:rsidRPr="008B0FB2" w:rsidRDefault="008B0FB2" w:rsidP="00152AB4">
            <w:pPr>
              <w:spacing w:line="360" w:lineRule="auto"/>
              <w:ind w:left="465"/>
              <w:jc w:val="both"/>
              <w:rPr>
                <w:sz w:val="24"/>
                <w:szCs w:val="24"/>
              </w:rPr>
            </w:pPr>
            <w:r w:rsidRPr="008B0FB2">
              <w:rPr>
                <w:b/>
                <w:sz w:val="24"/>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8B0FB2" w:rsidRPr="008B0FB2" w:rsidRDefault="008B0FB2" w:rsidP="00152AB4">
            <w:pPr>
              <w:spacing w:line="360" w:lineRule="auto"/>
              <w:ind w:left="465"/>
              <w:jc w:val="both"/>
              <w:rPr>
                <w:sz w:val="24"/>
                <w:szCs w:val="24"/>
              </w:rPr>
            </w:pPr>
            <w:r w:rsidRPr="008B0FB2">
              <w:rPr>
                <w:sz w:val="24"/>
                <w:szCs w:val="24"/>
              </w:rPr>
              <w:t>1°</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FB2" w:rsidRPr="008B0FB2" w:rsidRDefault="008B0FB2" w:rsidP="00152AB4">
            <w:pPr>
              <w:spacing w:line="360" w:lineRule="auto"/>
              <w:ind w:left="465"/>
              <w:jc w:val="both"/>
              <w:rPr>
                <w:sz w:val="24"/>
                <w:szCs w:val="24"/>
              </w:rPr>
            </w:pPr>
            <w:r w:rsidRPr="008B0FB2">
              <w:rPr>
                <w:sz w:val="24"/>
                <w:szCs w:val="24"/>
              </w:rPr>
              <w:t>2°</w:t>
            </w:r>
          </w:p>
        </w:tc>
      </w:tr>
      <w:tr w:rsidR="008B0FB2" w:rsidRPr="00164F8B" w:rsidTr="00152AB4">
        <w:tc>
          <w:tcPr>
            <w:tcW w:w="2935" w:type="dxa"/>
            <w:tcBorders>
              <w:top w:val="single" w:sz="4" w:space="0" w:color="000000"/>
              <w:left w:val="single" w:sz="4" w:space="0" w:color="000000"/>
              <w:bottom w:val="single" w:sz="4" w:space="0" w:color="000000"/>
            </w:tcBorders>
            <w:shd w:val="clear" w:color="auto" w:fill="auto"/>
            <w:vAlign w:val="center"/>
          </w:tcPr>
          <w:p w:rsidR="008B0FB2" w:rsidRPr="008B0FB2" w:rsidRDefault="008B0FB2" w:rsidP="00152AB4">
            <w:pPr>
              <w:spacing w:line="360" w:lineRule="auto"/>
              <w:ind w:left="465"/>
              <w:jc w:val="both"/>
              <w:rPr>
                <w:sz w:val="24"/>
                <w:szCs w:val="24"/>
              </w:rPr>
            </w:pPr>
            <w:r w:rsidRPr="008B0FB2">
              <w:rPr>
                <w:sz w:val="24"/>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8B0FB2" w:rsidRPr="008B0FB2" w:rsidRDefault="008B0FB2" w:rsidP="00152AB4">
            <w:pPr>
              <w:spacing w:line="360" w:lineRule="auto"/>
              <w:ind w:left="465"/>
              <w:jc w:val="both"/>
              <w:rPr>
                <w:sz w:val="24"/>
                <w:szCs w:val="24"/>
              </w:rPr>
            </w:pPr>
            <w:r w:rsidRPr="008B0FB2">
              <w:rPr>
                <w:sz w:val="24"/>
                <w:szCs w:val="24"/>
              </w:rPr>
              <w:t>X</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FB2" w:rsidRPr="008B0FB2" w:rsidRDefault="008B0FB2" w:rsidP="00152AB4">
            <w:pPr>
              <w:spacing w:line="360" w:lineRule="auto"/>
              <w:ind w:left="465"/>
              <w:jc w:val="both"/>
              <w:rPr>
                <w:sz w:val="24"/>
                <w:szCs w:val="24"/>
              </w:rPr>
            </w:pPr>
          </w:p>
        </w:tc>
      </w:tr>
      <w:tr w:rsidR="008B0FB2" w:rsidRPr="00164F8B" w:rsidTr="00152AB4">
        <w:tc>
          <w:tcPr>
            <w:tcW w:w="2935" w:type="dxa"/>
            <w:tcBorders>
              <w:top w:val="single" w:sz="4" w:space="0" w:color="000000"/>
              <w:left w:val="single" w:sz="4" w:space="0" w:color="000000"/>
              <w:bottom w:val="single" w:sz="4" w:space="0" w:color="000000"/>
            </w:tcBorders>
            <w:shd w:val="clear" w:color="auto" w:fill="auto"/>
            <w:vAlign w:val="center"/>
          </w:tcPr>
          <w:p w:rsidR="008B0FB2" w:rsidRPr="008B0FB2" w:rsidRDefault="008B0FB2" w:rsidP="00152AB4">
            <w:pPr>
              <w:spacing w:line="360" w:lineRule="auto"/>
              <w:ind w:left="465"/>
              <w:jc w:val="both"/>
              <w:rPr>
                <w:sz w:val="24"/>
                <w:szCs w:val="24"/>
              </w:rPr>
            </w:pPr>
            <w:r w:rsidRPr="008B0FB2">
              <w:rPr>
                <w:sz w:val="24"/>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8B0FB2" w:rsidRPr="008B0FB2" w:rsidRDefault="008B0FB2" w:rsidP="00152AB4">
            <w:pPr>
              <w:spacing w:line="360" w:lineRule="auto"/>
              <w:ind w:left="465"/>
              <w:jc w:val="both"/>
              <w:rPr>
                <w:sz w:val="24"/>
                <w:szCs w:val="24"/>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FB2" w:rsidRPr="008B0FB2" w:rsidRDefault="008B0FB2" w:rsidP="00152AB4">
            <w:pPr>
              <w:spacing w:line="360" w:lineRule="auto"/>
              <w:ind w:left="465"/>
              <w:jc w:val="both"/>
              <w:rPr>
                <w:sz w:val="24"/>
                <w:szCs w:val="24"/>
              </w:rPr>
            </w:pPr>
            <w:r w:rsidRPr="008B0FB2">
              <w:rPr>
                <w:sz w:val="24"/>
                <w:szCs w:val="24"/>
              </w:rPr>
              <w:t>X</w:t>
            </w:r>
          </w:p>
        </w:tc>
      </w:tr>
    </w:tbl>
    <w:p w:rsidR="00EC133D" w:rsidRDefault="00EC133D" w:rsidP="008B0FB2">
      <w:pPr>
        <w:spacing w:line="360" w:lineRule="auto"/>
        <w:jc w:val="both"/>
        <w:rPr>
          <w:b/>
          <w:color w:val="000000" w:themeColor="text1"/>
          <w:sz w:val="24"/>
          <w:szCs w:val="24"/>
        </w:rPr>
      </w:pPr>
    </w:p>
    <w:p w:rsidR="008B0FB2" w:rsidRPr="008E24C5" w:rsidRDefault="008B0FB2" w:rsidP="008B0FB2">
      <w:pPr>
        <w:spacing w:line="360" w:lineRule="auto"/>
        <w:jc w:val="both"/>
        <w:rPr>
          <w:b/>
          <w:color w:val="000000" w:themeColor="text1"/>
          <w:sz w:val="24"/>
          <w:szCs w:val="24"/>
        </w:rPr>
      </w:pPr>
    </w:p>
    <w:p w:rsidR="00B82700" w:rsidRPr="008E24C5" w:rsidRDefault="00B82700" w:rsidP="00F7226B">
      <w:pPr>
        <w:spacing w:line="360" w:lineRule="auto"/>
        <w:jc w:val="both"/>
        <w:rPr>
          <w:b/>
          <w:color w:val="000000" w:themeColor="text1"/>
          <w:sz w:val="24"/>
          <w:szCs w:val="24"/>
        </w:rPr>
      </w:pPr>
      <w:r w:rsidRPr="008E24C5">
        <w:rPr>
          <w:b/>
          <w:color w:val="000000" w:themeColor="text1"/>
          <w:sz w:val="24"/>
          <w:szCs w:val="24"/>
        </w:rPr>
        <w:lastRenderedPageBreak/>
        <w:t>2</w:t>
      </w:r>
      <w:r w:rsidR="008B0FB2">
        <w:rPr>
          <w:b/>
          <w:color w:val="000000" w:themeColor="text1"/>
          <w:sz w:val="24"/>
          <w:szCs w:val="24"/>
        </w:rPr>
        <w:t>3</w:t>
      </w:r>
      <w:r w:rsidRPr="008E24C5">
        <w:rPr>
          <w:b/>
          <w:color w:val="000000" w:themeColor="text1"/>
          <w:sz w:val="24"/>
          <w:szCs w:val="24"/>
        </w:rPr>
        <w:t>- DO RECEBIMENTO DO OBJETO</w:t>
      </w:r>
    </w:p>
    <w:p w:rsidR="00EC133D" w:rsidRPr="00EC133D" w:rsidRDefault="00F7226B" w:rsidP="00EC133D">
      <w:pPr>
        <w:pStyle w:val="Cabealho"/>
        <w:tabs>
          <w:tab w:val="left" w:pos="708"/>
        </w:tabs>
        <w:spacing w:after="200" w:line="276" w:lineRule="auto"/>
        <w:jc w:val="both"/>
        <w:rPr>
          <w:sz w:val="24"/>
          <w:szCs w:val="24"/>
        </w:rPr>
      </w:pPr>
      <w:r w:rsidRPr="00EC133D">
        <w:rPr>
          <w:sz w:val="24"/>
          <w:szCs w:val="24"/>
        </w:rPr>
        <w:t>2</w:t>
      </w:r>
      <w:r w:rsidR="008B0FB2">
        <w:rPr>
          <w:sz w:val="24"/>
          <w:szCs w:val="24"/>
        </w:rPr>
        <w:t>3</w:t>
      </w:r>
      <w:r w:rsidRPr="00EC133D">
        <w:rPr>
          <w:sz w:val="24"/>
          <w:szCs w:val="24"/>
        </w:rPr>
        <w:t xml:space="preserve">.1 – </w:t>
      </w:r>
      <w:r w:rsidR="00EC133D" w:rsidRPr="00EC133D">
        <w:rPr>
          <w:sz w:val="24"/>
          <w:szCs w:val="24"/>
        </w:rPr>
        <w:t>De acordo com o Art.73 da Lei nº. 8666/93 Inciso I</w:t>
      </w:r>
      <w:r w:rsidR="00A67012">
        <w:rPr>
          <w:sz w:val="24"/>
          <w:szCs w:val="24"/>
        </w:rPr>
        <w:t>I</w:t>
      </w:r>
      <w:r w:rsidR="00EC133D" w:rsidRPr="00EC133D">
        <w:rPr>
          <w:sz w:val="24"/>
          <w:szCs w:val="24"/>
        </w:rPr>
        <w:t>; alíneas A e B, a seguir elencado:</w:t>
      </w:r>
    </w:p>
    <w:p w:rsidR="00EC133D" w:rsidRPr="00EC133D" w:rsidRDefault="00EC133D" w:rsidP="00EC133D">
      <w:pPr>
        <w:pStyle w:val="NormalWeb"/>
        <w:spacing w:before="280" w:after="280" w:line="276" w:lineRule="auto"/>
        <w:jc w:val="both"/>
      </w:pPr>
      <w:r w:rsidRPr="00EC133D">
        <w:t>“Art. 73.  Executado o contrato, o seu objeto será recebido:</w:t>
      </w:r>
    </w:p>
    <w:p w:rsidR="00EC133D" w:rsidRPr="00EC133D" w:rsidRDefault="00EC133D" w:rsidP="00EC133D">
      <w:pPr>
        <w:pStyle w:val="NormalWeb"/>
        <w:spacing w:before="280" w:after="280" w:line="276" w:lineRule="auto"/>
        <w:jc w:val="both"/>
      </w:pPr>
      <w:r w:rsidRPr="00EC133D">
        <w:t>II - em se tratando de compras ou de locação de equipamentos:</w:t>
      </w:r>
    </w:p>
    <w:p w:rsidR="00EC133D" w:rsidRPr="00EC133D" w:rsidRDefault="00EC133D" w:rsidP="00EC133D">
      <w:pPr>
        <w:pStyle w:val="NormalWeb"/>
        <w:spacing w:before="280" w:after="280" w:line="276" w:lineRule="auto"/>
        <w:jc w:val="both"/>
      </w:pPr>
      <w:r w:rsidRPr="00EC133D">
        <w:t>A) provisoriamente, para efeito de posterior verificação da conformidade do material com a especificação;</w:t>
      </w:r>
    </w:p>
    <w:p w:rsidR="00EC133D" w:rsidRPr="00EC133D" w:rsidRDefault="00EC133D" w:rsidP="00EC133D">
      <w:pPr>
        <w:pStyle w:val="NormalWeb"/>
        <w:spacing w:before="280" w:after="280" w:line="276" w:lineRule="auto"/>
        <w:jc w:val="both"/>
      </w:pPr>
      <w:r w:rsidRPr="00EC133D">
        <w:t>B) definitivamente, após a verificação da qualidade e quantidade do material e consequente aceitação.</w:t>
      </w:r>
    </w:p>
    <w:p w:rsidR="00EC133D" w:rsidRPr="00EC133D" w:rsidRDefault="00EC133D" w:rsidP="00EC133D">
      <w:pPr>
        <w:pStyle w:val="NormalWeb"/>
        <w:spacing w:before="280" w:after="280" w:line="276" w:lineRule="auto"/>
        <w:jc w:val="both"/>
      </w:pPr>
      <w:r w:rsidRPr="00EC133D">
        <w:t>§ 1</w:t>
      </w:r>
      <w:r w:rsidRPr="00EC133D">
        <w:rPr>
          <w:u w:val="single"/>
          <w:vertAlign w:val="superscript"/>
        </w:rPr>
        <w:t>o</w:t>
      </w:r>
      <w:r w:rsidRPr="00EC133D">
        <w:t>  Nos casos de aquisição de equipamentos de grande vulto, o recebimento far-se-á mediante termo circunstanciado e, nos demais, mediante recibo.</w:t>
      </w:r>
    </w:p>
    <w:p w:rsidR="00EC133D" w:rsidRPr="00EC133D" w:rsidRDefault="00EC133D" w:rsidP="00EC133D">
      <w:pPr>
        <w:pStyle w:val="NormalWeb"/>
        <w:spacing w:before="280" w:after="280" w:line="276" w:lineRule="auto"/>
        <w:jc w:val="both"/>
      </w:pPr>
      <w:r w:rsidRPr="00EC133D">
        <w:t>§ 2</w:t>
      </w:r>
      <w:r w:rsidRPr="00EC133D">
        <w:rPr>
          <w:u w:val="single"/>
          <w:vertAlign w:val="superscript"/>
        </w:rPr>
        <w:t>o</w:t>
      </w:r>
      <w:r w:rsidRPr="00EC133D">
        <w:t>  O recebimento provisório ou definitivo não exclui a responsabilidade civil pela solidez e segurança da obra ou do serviço, nem ético-profissional pela perfeita execução do contrato, dentro dos limites estabelecidos pela lei ou pelo contrato.</w:t>
      </w:r>
    </w:p>
    <w:p w:rsidR="00EC133D" w:rsidRDefault="00EC133D" w:rsidP="00EC133D">
      <w:pPr>
        <w:pStyle w:val="NormalWeb"/>
        <w:spacing w:before="280" w:after="280" w:line="276" w:lineRule="auto"/>
        <w:jc w:val="both"/>
      </w:pPr>
      <w:r w:rsidRPr="00EC133D">
        <w:t>§ 4</w:t>
      </w:r>
      <w:r w:rsidRPr="00EC133D">
        <w:rPr>
          <w:u w:val="single"/>
          <w:vertAlign w:val="superscript"/>
        </w:rPr>
        <w:t>o</w:t>
      </w:r>
      <w:r w:rsidRPr="00EC133D">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Default="00EF5FAA" w:rsidP="00EC133D">
      <w:pPr>
        <w:pStyle w:val="Cabealho"/>
        <w:tabs>
          <w:tab w:val="left" w:pos="0"/>
          <w:tab w:val="left" w:pos="708"/>
        </w:tabs>
        <w:spacing w:after="160" w:line="276" w:lineRule="auto"/>
        <w:jc w:val="both"/>
        <w:rPr>
          <w:b/>
          <w:color w:val="000000" w:themeColor="text1"/>
          <w:sz w:val="24"/>
          <w:szCs w:val="24"/>
        </w:rPr>
      </w:pPr>
      <w:r w:rsidRPr="008E24C5">
        <w:rPr>
          <w:b/>
          <w:color w:val="000000" w:themeColor="text1"/>
          <w:sz w:val="24"/>
          <w:szCs w:val="24"/>
        </w:rPr>
        <w:t>2</w:t>
      </w:r>
      <w:r w:rsidR="008B0FB2">
        <w:rPr>
          <w:b/>
          <w:color w:val="000000" w:themeColor="text1"/>
          <w:sz w:val="24"/>
          <w:szCs w:val="24"/>
        </w:rPr>
        <w:t>4</w:t>
      </w:r>
      <w:r w:rsidR="008A6E70" w:rsidRPr="008E24C5">
        <w:rPr>
          <w:b/>
          <w:color w:val="000000" w:themeColor="text1"/>
          <w:sz w:val="24"/>
          <w:szCs w:val="24"/>
        </w:rPr>
        <w:t xml:space="preserve"> - DAS DISPOSIÇÕES FINAIS:</w:t>
      </w: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779FD">
      <w:pPr>
        <w:pStyle w:val="Cabealho"/>
        <w:tabs>
          <w:tab w:val="clear" w:pos="4419"/>
          <w:tab w:val="clear" w:pos="8838"/>
        </w:tabs>
        <w:spacing w:line="276" w:lineRule="auto"/>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 xml:space="preserve">Não havendo expediente ou ocorrendo qualquer fato superveniente que impeça a realização do certame na data marcada, a sessão será automaticamente transferida para o primeiro dia útil </w:t>
      </w:r>
      <w:r w:rsidR="008A6E70" w:rsidRPr="008E24C5">
        <w:rPr>
          <w:color w:val="000000" w:themeColor="text1"/>
          <w:sz w:val="24"/>
          <w:szCs w:val="24"/>
        </w:rPr>
        <w:lastRenderedPageBreak/>
        <w:t>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5B6045">
        <w:rPr>
          <w:color w:val="000000" w:themeColor="text1"/>
          <w:sz w:val="24"/>
          <w:szCs w:val="24"/>
        </w:rPr>
        <w:t>5</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A37477" w:rsidRPr="008E24C5" w:rsidRDefault="00A37477" w:rsidP="008E24C5">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CONTA</w:t>
            </w:r>
          </w:p>
        </w:tc>
        <w:tc>
          <w:tcPr>
            <w:tcW w:w="3127"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8E24C5">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B239DC" w:rsidP="008B0FB2">
            <w:pPr>
              <w:pStyle w:val="Corpodetexto3"/>
              <w:spacing w:line="276" w:lineRule="auto"/>
              <w:jc w:val="center"/>
              <w:rPr>
                <w:color w:val="000000" w:themeColor="text1"/>
                <w:sz w:val="24"/>
                <w:szCs w:val="24"/>
              </w:rPr>
            </w:pPr>
            <w:r>
              <w:rPr>
                <w:color w:val="000000" w:themeColor="text1"/>
                <w:sz w:val="24"/>
                <w:szCs w:val="24"/>
              </w:rPr>
              <w:t>0</w:t>
            </w:r>
            <w:r w:rsidR="008B0FB2">
              <w:rPr>
                <w:color w:val="000000" w:themeColor="text1"/>
                <w:sz w:val="24"/>
                <w:szCs w:val="24"/>
              </w:rPr>
              <w:t>67</w:t>
            </w:r>
          </w:p>
        </w:tc>
        <w:tc>
          <w:tcPr>
            <w:tcW w:w="3127" w:type="dxa"/>
          </w:tcPr>
          <w:p w:rsidR="00141C58" w:rsidRPr="00957241" w:rsidRDefault="005B6045" w:rsidP="008B0FB2">
            <w:pPr>
              <w:spacing w:line="276" w:lineRule="auto"/>
              <w:jc w:val="center"/>
              <w:rPr>
                <w:color w:val="000000" w:themeColor="text1"/>
                <w:sz w:val="24"/>
                <w:szCs w:val="24"/>
              </w:rPr>
            </w:pPr>
            <w:r>
              <w:rPr>
                <w:color w:val="000000" w:themeColor="text1"/>
                <w:sz w:val="24"/>
                <w:szCs w:val="24"/>
              </w:rPr>
              <w:t>0900.0824400732.09</w:t>
            </w:r>
            <w:r w:rsidR="008B0FB2">
              <w:rPr>
                <w:color w:val="000000" w:themeColor="text1"/>
                <w:sz w:val="24"/>
                <w:szCs w:val="24"/>
              </w:rPr>
              <w:t>1</w:t>
            </w:r>
          </w:p>
        </w:tc>
        <w:tc>
          <w:tcPr>
            <w:tcW w:w="2023" w:type="dxa"/>
          </w:tcPr>
          <w:p w:rsidR="006F35A6" w:rsidRPr="00957241" w:rsidRDefault="006F35A6" w:rsidP="006F35A6">
            <w:pPr>
              <w:spacing w:line="276" w:lineRule="auto"/>
              <w:jc w:val="center"/>
              <w:rPr>
                <w:color w:val="000000" w:themeColor="text1"/>
                <w:sz w:val="24"/>
                <w:szCs w:val="24"/>
              </w:rPr>
            </w:pPr>
            <w:r>
              <w:rPr>
                <w:color w:val="000000" w:themeColor="text1"/>
                <w:sz w:val="24"/>
                <w:szCs w:val="24"/>
              </w:rPr>
              <w:t>3390.30.00</w:t>
            </w:r>
          </w:p>
        </w:tc>
        <w:tc>
          <w:tcPr>
            <w:tcW w:w="2340" w:type="dxa"/>
          </w:tcPr>
          <w:p w:rsidR="00141C58" w:rsidRPr="00957241" w:rsidRDefault="00141C58" w:rsidP="006F35A6">
            <w:pPr>
              <w:pStyle w:val="Corpodetexto3"/>
              <w:spacing w:line="276" w:lineRule="auto"/>
              <w:jc w:val="center"/>
              <w:rPr>
                <w:color w:val="000000" w:themeColor="text1"/>
                <w:sz w:val="24"/>
                <w:szCs w:val="24"/>
              </w:rPr>
            </w:pPr>
            <w:r w:rsidRPr="00957241">
              <w:rPr>
                <w:color w:val="000000" w:themeColor="text1"/>
                <w:sz w:val="24"/>
                <w:szCs w:val="24"/>
              </w:rPr>
              <w:t xml:space="preserve">Material </w:t>
            </w:r>
          </w:p>
        </w:tc>
      </w:tr>
    </w:tbl>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CD4CD3"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8B0FB2">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779FD">
      <w:pPr>
        <w:pStyle w:val="Cabealho"/>
        <w:tabs>
          <w:tab w:val="clear" w:pos="4419"/>
          <w:tab w:val="clear" w:pos="8838"/>
        </w:tabs>
        <w:spacing w:line="276" w:lineRule="auto"/>
        <w:jc w:val="both"/>
        <w:rPr>
          <w:color w:val="000000" w:themeColor="text1"/>
          <w:sz w:val="24"/>
          <w:szCs w:val="24"/>
        </w:rPr>
      </w:pPr>
    </w:p>
    <w:p w:rsidR="00114655" w:rsidRPr="008B0FB2" w:rsidRDefault="006A50CC" w:rsidP="00B239DC">
      <w:pPr>
        <w:spacing w:line="276" w:lineRule="auto"/>
        <w:jc w:val="both"/>
        <w:rPr>
          <w:sz w:val="24"/>
          <w:szCs w:val="24"/>
        </w:rPr>
      </w:pPr>
      <w:r w:rsidRPr="008B0FB2">
        <w:rPr>
          <w:color w:val="000000" w:themeColor="text1"/>
          <w:sz w:val="24"/>
          <w:szCs w:val="24"/>
        </w:rPr>
        <w:t>2</w:t>
      </w:r>
      <w:r w:rsidR="008B0FB2" w:rsidRPr="008B0FB2">
        <w:rPr>
          <w:color w:val="000000" w:themeColor="text1"/>
          <w:sz w:val="24"/>
          <w:szCs w:val="24"/>
        </w:rPr>
        <w:t>4</w:t>
      </w:r>
      <w:r w:rsidR="00CD4CD3" w:rsidRPr="008B0FB2">
        <w:rPr>
          <w:color w:val="000000" w:themeColor="text1"/>
          <w:sz w:val="24"/>
          <w:szCs w:val="24"/>
        </w:rPr>
        <w:t xml:space="preserve">.17- </w:t>
      </w:r>
      <w:r w:rsidR="00B239DC" w:rsidRPr="008B0FB2">
        <w:rPr>
          <w:sz w:val="24"/>
          <w:szCs w:val="24"/>
        </w:rPr>
        <w:t xml:space="preserve">O </w:t>
      </w:r>
      <w:r w:rsidR="005B6045" w:rsidRPr="008B0FB2">
        <w:rPr>
          <w:sz w:val="24"/>
          <w:szCs w:val="24"/>
        </w:rPr>
        <w:t>T</w:t>
      </w:r>
      <w:r w:rsidR="008B0FB2" w:rsidRPr="008B0FB2">
        <w:rPr>
          <w:sz w:val="24"/>
          <w:szCs w:val="24"/>
        </w:rPr>
        <w:t>ermo de Referência estará à disposição dos interessados em participar do certame, no Setor de Licitações do Município, atrelado ao presente processo, na Prefeitura Municipal de Bom Jardim, situada na Praça Governador Roberto Silveira, nº 44, Centro – Bom Jardim (Comissão Permanente de Licitações e Compras), no horário compreendido das 9 às 12hs e das 13 às 17hs.</w:t>
      </w:r>
    </w:p>
    <w:p w:rsidR="00B239DC" w:rsidRDefault="00B239DC" w:rsidP="00B239DC">
      <w:pPr>
        <w:spacing w:line="276" w:lineRule="auto"/>
        <w:jc w:val="both"/>
        <w:rPr>
          <w:b/>
          <w:color w:val="000000" w:themeColor="text1"/>
          <w:sz w:val="24"/>
          <w:szCs w:val="24"/>
        </w:rPr>
      </w:pPr>
    </w:p>
    <w:p w:rsidR="004D2731" w:rsidRPr="008E24C5" w:rsidRDefault="006A50CC" w:rsidP="008E24C5">
      <w:pPr>
        <w:pStyle w:val="Cabealho"/>
        <w:tabs>
          <w:tab w:val="left" w:pos="708"/>
        </w:tabs>
        <w:suppressAutoHyphens/>
        <w:spacing w:after="200" w:line="276" w:lineRule="auto"/>
        <w:jc w:val="both"/>
        <w:rPr>
          <w:color w:val="000000" w:themeColor="text1"/>
          <w:sz w:val="24"/>
          <w:szCs w:val="24"/>
        </w:rPr>
      </w:pPr>
      <w:r w:rsidRPr="008E24C5">
        <w:rPr>
          <w:b/>
          <w:color w:val="000000" w:themeColor="text1"/>
          <w:sz w:val="24"/>
          <w:szCs w:val="24"/>
        </w:rPr>
        <w:t>2</w:t>
      </w:r>
      <w:r w:rsidR="008B0FB2">
        <w:rPr>
          <w:b/>
          <w:color w:val="000000" w:themeColor="text1"/>
          <w:sz w:val="24"/>
          <w:szCs w:val="24"/>
        </w:rPr>
        <w:t>4</w:t>
      </w:r>
      <w:r w:rsidR="009641CA" w:rsidRPr="008E24C5">
        <w:rPr>
          <w:b/>
          <w:color w:val="000000" w:themeColor="text1"/>
          <w:sz w:val="24"/>
          <w:szCs w:val="24"/>
        </w:rPr>
        <w:t>.18-</w:t>
      </w:r>
      <w:r w:rsidR="007A74D2" w:rsidRPr="008E24C5">
        <w:rPr>
          <w:b/>
          <w:color w:val="000000" w:themeColor="text1"/>
          <w:sz w:val="24"/>
          <w:szCs w:val="24"/>
        </w:rPr>
        <w:t xml:space="preserve"> </w:t>
      </w:r>
      <w:r w:rsidR="009132B6" w:rsidRPr="008E24C5">
        <w:rPr>
          <w:b/>
          <w:color w:val="000000" w:themeColor="text1"/>
          <w:sz w:val="24"/>
          <w:szCs w:val="24"/>
        </w:rPr>
        <w:t>DAS CONDIÇÕES PARA SEGURO</w:t>
      </w:r>
      <w:r w:rsidR="007A74D2" w:rsidRPr="008E24C5">
        <w:rPr>
          <w:b/>
          <w:color w:val="000000" w:themeColor="text1"/>
          <w:sz w:val="24"/>
          <w:szCs w:val="24"/>
        </w:rPr>
        <w:t>:</w:t>
      </w:r>
      <w:r w:rsidR="001473F3" w:rsidRPr="008E24C5">
        <w:rPr>
          <w:color w:val="000000" w:themeColor="text1"/>
          <w:szCs w:val="24"/>
        </w:rPr>
        <w:t xml:space="preserve"> </w:t>
      </w:r>
      <w:r w:rsidR="00EC133D" w:rsidRPr="00EC133D">
        <w:rPr>
          <w:sz w:val="24"/>
          <w:szCs w:val="24"/>
        </w:rPr>
        <w:t xml:space="preserve">A aquisição do objeto </w:t>
      </w:r>
      <w:r w:rsidR="00946E2E">
        <w:rPr>
          <w:sz w:val="24"/>
          <w:szCs w:val="24"/>
        </w:rPr>
        <w:t>deste Edital</w:t>
      </w:r>
      <w:r w:rsidR="00EC133D" w:rsidRPr="00EC133D">
        <w:rPr>
          <w:sz w:val="24"/>
          <w:szCs w:val="24"/>
        </w:rPr>
        <w:t xml:space="preserve"> não necessita de seguro.</w:t>
      </w:r>
    </w:p>
    <w:p w:rsidR="008A6E70" w:rsidRPr="008E24C5" w:rsidRDefault="009641CA" w:rsidP="00A37477">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A37477">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BD7EB9">
        <w:rPr>
          <w:color w:val="000000" w:themeColor="text1"/>
          <w:sz w:val="24"/>
          <w:szCs w:val="24"/>
        </w:rPr>
        <w:t>13</w:t>
      </w:r>
      <w:r w:rsidR="00A06C8A" w:rsidRPr="008E24C5">
        <w:rPr>
          <w:color w:val="000000" w:themeColor="text1"/>
          <w:sz w:val="24"/>
          <w:szCs w:val="24"/>
        </w:rPr>
        <w:t xml:space="preserve"> </w:t>
      </w:r>
      <w:r w:rsidR="0054762E" w:rsidRPr="008E24C5">
        <w:rPr>
          <w:color w:val="000000" w:themeColor="text1"/>
          <w:sz w:val="24"/>
          <w:szCs w:val="24"/>
        </w:rPr>
        <w:t xml:space="preserve">de </w:t>
      </w:r>
      <w:r w:rsidR="00BD7EB9">
        <w:rPr>
          <w:color w:val="000000" w:themeColor="text1"/>
          <w:sz w:val="24"/>
          <w:szCs w:val="24"/>
        </w:rPr>
        <w:t>junho</w:t>
      </w:r>
      <w:r w:rsidRPr="008E24C5">
        <w:rPr>
          <w:color w:val="000000" w:themeColor="text1"/>
          <w:sz w:val="24"/>
          <w:szCs w:val="24"/>
        </w:rPr>
        <w:t xml:space="preserve"> de 201</w:t>
      </w:r>
      <w:r w:rsidR="009356E2">
        <w:rPr>
          <w:color w:val="000000" w:themeColor="text1"/>
          <w:sz w:val="24"/>
          <w:szCs w:val="24"/>
        </w:rPr>
        <w:t>8</w:t>
      </w: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9356E2" w:rsidRPr="009356E2" w:rsidRDefault="009356E2" w:rsidP="00484C9D">
      <w:pPr>
        <w:widowControl w:val="0"/>
        <w:tabs>
          <w:tab w:val="left" w:pos="0"/>
        </w:tabs>
        <w:spacing w:line="276" w:lineRule="auto"/>
        <w:jc w:val="center"/>
        <w:rPr>
          <w:b/>
          <w:sz w:val="22"/>
        </w:rPr>
      </w:pPr>
      <w:r w:rsidRPr="009356E2">
        <w:rPr>
          <w:b/>
          <w:sz w:val="22"/>
        </w:rPr>
        <w:t>___________________________</w:t>
      </w:r>
    </w:p>
    <w:p w:rsidR="00484C9D" w:rsidRPr="00484C9D" w:rsidRDefault="00484C9D" w:rsidP="00A94D8F">
      <w:pPr>
        <w:spacing w:line="276" w:lineRule="auto"/>
        <w:jc w:val="center"/>
        <w:rPr>
          <w:b/>
          <w:i/>
          <w:sz w:val="20"/>
          <w:szCs w:val="24"/>
        </w:rPr>
      </w:pPr>
      <w:r w:rsidRPr="00484C9D">
        <w:rPr>
          <w:b/>
          <w:i/>
          <w:sz w:val="20"/>
          <w:szCs w:val="24"/>
        </w:rPr>
        <w:t>Flávio de Almeida e Albuquerque</w:t>
      </w:r>
    </w:p>
    <w:p w:rsidR="00484C9D" w:rsidRPr="00484C9D" w:rsidRDefault="00484C9D" w:rsidP="00A94D8F">
      <w:pPr>
        <w:spacing w:line="276" w:lineRule="auto"/>
        <w:jc w:val="center"/>
        <w:rPr>
          <w:b/>
          <w:sz w:val="20"/>
          <w:szCs w:val="24"/>
        </w:rPr>
      </w:pPr>
      <w:r w:rsidRPr="00484C9D">
        <w:rPr>
          <w:b/>
          <w:sz w:val="20"/>
          <w:szCs w:val="24"/>
        </w:rPr>
        <w:t>Secretário Municipal de Promoção e Assistência Social</w:t>
      </w:r>
    </w:p>
    <w:p w:rsidR="009356E2" w:rsidRDefault="009356E2" w:rsidP="00484C9D">
      <w:pPr>
        <w:tabs>
          <w:tab w:val="left" w:pos="0"/>
        </w:tabs>
        <w:spacing w:line="276" w:lineRule="auto"/>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A94D8F" w:rsidRDefault="00A94D8F" w:rsidP="00B53E30">
      <w:pPr>
        <w:jc w:val="center"/>
        <w:rPr>
          <w:b/>
          <w:bCs/>
          <w:color w:val="000000" w:themeColor="text1"/>
          <w:sz w:val="24"/>
          <w:szCs w:val="24"/>
        </w:rPr>
      </w:pPr>
    </w:p>
    <w:p w:rsidR="008B0FB2" w:rsidRDefault="008B0FB2" w:rsidP="00B53E30">
      <w:pPr>
        <w:jc w:val="center"/>
        <w:rPr>
          <w:b/>
          <w:bCs/>
          <w:color w:val="000000" w:themeColor="text1"/>
          <w:sz w:val="24"/>
          <w:szCs w:val="24"/>
        </w:rPr>
      </w:pPr>
    </w:p>
    <w:p w:rsidR="008A6E70" w:rsidRPr="008E24C5" w:rsidRDefault="001473F3" w:rsidP="00B53E30">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BD7EB9">
        <w:rPr>
          <w:b/>
          <w:bCs/>
          <w:color w:val="000000" w:themeColor="text1"/>
          <w:sz w:val="24"/>
          <w:szCs w:val="24"/>
        </w:rPr>
        <w:t>055</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rPr>
          <w:b/>
          <w:bCs/>
          <w:color w:val="000000" w:themeColor="text1"/>
          <w:sz w:val="24"/>
          <w:szCs w:val="24"/>
        </w:rPr>
      </w:pPr>
      <w:r w:rsidRPr="008E24C5">
        <w:rPr>
          <w:b/>
          <w:bCs/>
          <w:color w:val="000000" w:themeColor="text1"/>
          <w:sz w:val="24"/>
          <w:szCs w:val="24"/>
        </w:rPr>
        <w:t xml:space="preserve"> </w:t>
      </w:r>
    </w:p>
    <w:p w:rsidR="005475B5" w:rsidRPr="008E24C5" w:rsidRDefault="005475B5" w:rsidP="00B53E30">
      <w:pPr>
        <w:rPr>
          <w:b/>
          <w:bCs/>
          <w:color w:val="000000" w:themeColor="text1"/>
          <w:sz w:val="24"/>
          <w:szCs w:val="24"/>
        </w:rPr>
      </w:pPr>
    </w:p>
    <w:p w:rsidR="008A6E70" w:rsidRPr="008E24C5" w:rsidRDefault="008A6E70" w:rsidP="00B53E30">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B53E30">
      <w:pPr>
        <w:ind w:left="360"/>
        <w:jc w:val="center"/>
        <w:rPr>
          <w:b/>
          <w:bCs/>
          <w:color w:val="000000" w:themeColor="text1"/>
          <w:sz w:val="24"/>
          <w:szCs w:val="24"/>
        </w:rPr>
      </w:pPr>
    </w:p>
    <w:p w:rsidR="008736F1" w:rsidRPr="008E24C5" w:rsidRDefault="004D2731" w:rsidP="00A06C8A">
      <w:pPr>
        <w:spacing w:line="360" w:lineRule="auto"/>
        <w:jc w:val="center"/>
        <w:rPr>
          <w:color w:val="000000" w:themeColor="text1"/>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p>
    <w:p w:rsidR="00484C9D" w:rsidRPr="004E0A87" w:rsidRDefault="00484C9D" w:rsidP="00484C9D">
      <w:pPr>
        <w:pStyle w:val="Cabealho"/>
        <w:rPr>
          <w:b/>
          <w:sz w:val="24"/>
          <w:szCs w:val="24"/>
        </w:rPr>
      </w:pPr>
      <w:r w:rsidRPr="005E05F0">
        <w:t xml:space="preserve">     </w:t>
      </w:r>
      <w:r w:rsidRPr="004E0A87">
        <w:rPr>
          <w:sz w:val="24"/>
          <w:szCs w:val="24"/>
        </w:rPr>
        <w:t xml:space="preserve">           </w:t>
      </w:r>
    </w:p>
    <w:p w:rsidR="008B0FB2" w:rsidRPr="008B0FB2" w:rsidRDefault="008B0FB2" w:rsidP="00F42E4F">
      <w:pPr>
        <w:numPr>
          <w:ilvl w:val="0"/>
          <w:numId w:val="8"/>
        </w:numPr>
        <w:tabs>
          <w:tab w:val="left" w:pos="284"/>
          <w:tab w:val="left" w:pos="567"/>
        </w:tabs>
        <w:spacing w:line="360" w:lineRule="auto"/>
        <w:ind w:left="0" w:firstLine="0"/>
        <w:jc w:val="both"/>
        <w:rPr>
          <w:b/>
          <w:sz w:val="24"/>
          <w:szCs w:val="24"/>
        </w:rPr>
      </w:pPr>
      <w:r w:rsidRPr="008B0FB2">
        <w:rPr>
          <w:b/>
          <w:sz w:val="24"/>
          <w:szCs w:val="24"/>
        </w:rPr>
        <w:t>JUSTIFICATIVA</w:t>
      </w:r>
    </w:p>
    <w:p w:rsidR="008B0FB2" w:rsidRPr="008B0FB2" w:rsidRDefault="008B0FB2" w:rsidP="008B0FB2">
      <w:pPr>
        <w:tabs>
          <w:tab w:val="left" w:pos="284"/>
          <w:tab w:val="left" w:pos="567"/>
        </w:tabs>
        <w:spacing w:line="360" w:lineRule="auto"/>
        <w:jc w:val="both"/>
        <w:rPr>
          <w:sz w:val="24"/>
          <w:szCs w:val="24"/>
        </w:rPr>
      </w:pPr>
    </w:p>
    <w:p w:rsidR="008B0FB2" w:rsidRPr="008B0FB2" w:rsidRDefault="008B0FB2" w:rsidP="00F42E4F">
      <w:pPr>
        <w:numPr>
          <w:ilvl w:val="1"/>
          <w:numId w:val="8"/>
        </w:numPr>
        <w:tabs>
          <w:tab w:val="left" w:pos="284"/>
          <w:tab w:val="left" w:pos="567"/>
        </w:tabs>
        <w:spacing w:line="360" w:lineRule="auto"/>
        <w:ind w:left="0" w:firstLine="0"/>
        <w:jc w:val="both"/>
        <w:rPr>
          <w:sz w:val="24"/>
          <w:szCs w:val="24"/>
        </w:rPr>
      </w:pPr>
      <w:r w:rsidRPr="008B0FB2">
        <w:rPr>
          <w:sz w:val="24"/>
          <w:szCs w:val="24"/>
        </w:rPr>
        <w:t xml:space="preserve">- A presente aquisição encontra respaldo na art. 3º da Resolução de nº 02/2017 do Conselho Municipal de Assistência Social em conformidade com deliberação em reunião ordinária ocorrida em 14 de fevereiro, publicada em 24/02/2017, Edição nº 821 JMBJ. </w:t>
      </w:r>
    </w:p>
    <w:p w:rsidR="008B0FB2" w:rsidRPr="008B0FB2" w:rsidRDefault="008B0FB2" w:rsidP="008B0FB2">
      <w:pPr>
        <w:tabs>
          <w:tab w:val="left" w:pos="284"/>
          <w:tab w:val="left" w:pos="567"/>
        </w:tabs>
        <w:spacing w:line="360" w:lineRule="auto"/>
        <w:jc w:val="both"/>
        <w:rPr>
          <w:sz w:val="24"/>
          <w:szCs w:val="24"/>
        </w:rPr>
      </w:pPr>
    </w:p>
    <w:p w:rsidR="008B0FB2" w:rsidRPr="008B0FB2" w:rsidRDefault="008B0FB2" w:rsidP="00F42E4F">
      <w:pPr>
        <w:numPr>
          <w:ilvl w:val="0"/>
          <w:numId w:val="8"/>
        </w:numPr>
        <w:tabs>
          <w:tab w:val="left" w:pos="284"/>
          <w:tab w:val="left" w:pos="567"/>
        </w:tabs>
        <w:spacing w:line="360" w:lineRule="auto"/>
        <w:ind w:left="0" w:firstLine="0"/>
        <w:jc w:val="both"/>
        <w:rPr>
          <w:b/>
          <w:sz w:val="24"/>
          <w:szCs w:val="24"/>
        </w:rPr>
      </w:pPr>
      <w:r w:rsidRPr="008B0FB2">
        <w:rPr>
          <w:b/>
          <w:sz w:val="24"/>
          <w:szCs w:val="24"/>
        </w:rPr>
        <w:t>OBJETO</w:t>
      </w:r>
    </w:p>
    <w:p w:rsidR="008B0FB2" w:rsidRPr="008B0FB2" w:rsidRDefault="008B0FB2" w:rsidP="008B0FB2">
      <w:pPr>
        <w:tabs>
          <w:tab w:val="left" w:pos="284"/>
          <w:tab w:val="left" w:pos="567"/>
        </w:tabs>
        <w:spacing w:line="360" w:lineRule="auto"/>
        <w:jc w:val="both"/>
        <w:rPr>
          <w:sz w:val="24"/>
          <w:szCs w:val="24"/>
        </w:rPr>
      </w:pPr>
      <w:r w:rsidRPr="008B0FB2">
        <w:rPr>
          <w:sz w:val="24"/>
          <w:szCs w:val="24"/>
        </w:rPr>
        <w:t>2.1- Aquisição de material para confecção de enxoval de bebê para atendimento das famílias em situação de vulnerabilidade econômica e social atendidas pelos CRAS de São Miguel e Jardim Ornellas.</w:t>
      </w:r>
    </w:p>
    <w:p w:rsidR="008B0FB2" w:rsidRPr="008B0FB2" w:rsidRDefault="008B0FB2" w:rsidP="008B0FB2">
      <w:pPr>
        <w:tabs>
          <w:tab w:val="left" w:pos="284"/>
          <w:tab w:val="left" w:pos="567"/>
        </w:tabs>
        <w:spacing w:line="360" w:lineRule="auto"/>
        <w:jc w:val="both"/>
        <w:rPr>
          <w:sz w:val="24"/>
          <w:szCs w:val="24"/>
        </w:rPr>
      </w:pPr>
    </w:p>
    <w:p w:rsidR="008B0FB2" w:rsidRPr="008B0FB2" w:rsidRDefault="008B0FB2" w:rsidP="008B0FB2">
      <w:pPr>
        <w:tabs>
          <w:tab w:val="left" w:pos="284"/>
          <w:tab w:val="left" w:pos="567"/>
        </w:tabs>
        <w:spacing w:line="360" w:lineRule="auto"/>
        <w:jc w:val="both"/>
        <w:rPr>
          <w:b/>
          <w:sz w:val="24"/>
          <w:szCs w:val="24"/>
        </w:rPr>
      </w:pPr>
      <w:r w:rsidRPr="008B0FB2">
        <w:rPr>
          <w:sz w:val="24"/>
          <w:szCs w:val="24"/>
        </w:rPr>
        <w:t xml:space="preserve">2.2 - </w:t>
      </w:r>
      <w:r w:rsidRPr="008B0FB2">
        <w:rPr>
          <w:b/>
          <w:sz w:val="24"/>
          <w:szCs w:val="24"/>
        </w:rPr>
        <w:t>A despesa deverá ser realizada do Bloco da Proteção Social Básica, através da agência nº 1652-7, conta nº 20255-X (Recurso Federal).</w:t>
      </w:r>
    </w:p>
    <w:p w:rsidR="008B0FB2" w:rsidRPr="008B0FB2" w:rsidRDefault="008B0FB2" w:rsidP="008B0FB2">
      <w:pPr>
        <w:tabs>
          <w:tab w:val="left" w:pos="284"/>
          <w:tab w:val="left" w:pos="567"/>
        </w:tabs>
        <w:spacing w:line="360" w:lineRule="auto"/>
        <w:jc w:val="both"/>
        <w:rPr>
          <w:b/>
          <w:sz w:val="24"/>
          <w:szCs w:val="24"/>
        </w:rPr>
      </w:pPr>
    </w:p>
    <w:p w:rsidR="008B0FB2" w:rsidRPr="008B0FB2" w:rsidRDefault="008B0FB2" w:rsidP="00F42E4F">
      <w:pPr>
        <w:numPr>
          <w:ilvl w:val="0"/>
          <w:numId w:val="8"/>
        </w:numPr>
        <w:tabs>
          <w:tab w:val="left" w:pos="284"/>
          <w:tab w:val="left" w:pos="567"/>
        </w:tabs>
        <w:spacing w:line="360" w:lineRule="auto"/>
        <w:ind w:left="0" w:firstLine="0"/>
        <w:jc w:val="both"/>
        <w:rPr>
          <w:sz w:val="24"/>
          <w:szCs w:val="24"/>
        </w:rPr>
      </w:pPr>
      <w:r w:rsidRPr="008B0FB2">
        <w:rPr>
          <w:b/>
          <w:sz w:val="24"/>
          <w:szCs w:val="24"/>
        </w:rPr>
        <w:t>DETALHAMENTO DO OBJETO</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
        <w:gridCol w:w="3333"/>
        <w:gridCol w:w="5026"/>
      </w:tblGrid>
      <w:tr w:rsidR="008B0FB2" w:rsidRPr="008B0FB2" w:rsidTr="008B0FB2">
        <w:tc>
          <w:tcPr>
            <w:tcW w:w="963" w:type="dxa"/>
            <w:shd w:val="clear" w:color="auto" w:fill="auto"/>
          </w:tcPr>
          <w:p w:rsidR="008B0FB2" w:rsidRPr="008B0FB2" w:rsidRDefault="008B0FB2" w:rsidP="00152AB4">
            <w:pPr>
              <w:jc w:val="center"/>
              <w:rPr>
                <w:b/>
                <w:sz w:val="24"/>
                <w:szCs w:val="24"/>
              </w:rPr>
            </w:pPr>
            <w:r w:rsidRPr="008B0FB2">
              <w:rPr>
                <w:b/>
                <w:sz w:val="24"/>
                <w:szCs w:val="24"/>
              </w:rPr>
              <w:t>ITEM</w:t>
            </w:r>
          </w:p>
        </w:tc>
        <w:tc>
          <w:tcPr>
            <w:tcW w:w="3333" w:type="dxa"/>
            <w:shd w:val="clear" w:color="auto" w:fill="auto"/>
          </w:tcPr>
          <w:p w:rsidR="008B0FB2" w:rsidRPr="008B0FB2" w:rsidRDefault="008B0FB2" w:rsidP="00152AB4">
            <w:pPr>
              <w:jc w:val="center"/>
              <w:rPr>
                <w:b/>
                <w:sz w:val="24"/>
                <w:szCs w:val="24"/>
              </w:rPr>
            </w:pPr>
            <w:r w:rsidRPr="008B0FB2">
              <w:rPr>
                <w:b/>
                <w:sz w:val="24"/>
                <w:szCs w:val="24"/>
              </w:rPr>
              <w:t>QUANTIDADE</w:t>
            </w:r>
          </w:p>
        </w:tc>
        <w:tc>
          <w:tcPr>
            <w:tcW w:w="5026" w:type="dxa"/>
            <w:shd w:val="clear" w:color="auto" w:fill="auto"/>
          </w:tcPr>
          <w:p w:rsidR="008B0FB2" w:rsidRPr="008B0FB2" w:rsidRDefault="008B0FB2" w:rsidP="00152AB4">
            <w:pPr>
              <w:jc w:val="center"/>
              <w:rPr>
                <w:b/>
                <w:sz w:val="24"/>
                <w:szCs w:val="24"/>
              </w:rPr>
            </w:pPr>
            <w:r w:rsidRPr="008B0FB2">
              <w:rPr>
                <w:b/>
                <w:sz w:val="24"/>
                <w:szCs w:val="24"/>
              </w:rPr>
              <w:t>ESPECIFICAÇÃO</w:t>
            </w:r>
          </w:p>
        </w:tc>
      </w:tr>
      <w:tr w:rsidR="008B0FB2" w:rsidRPr="008B0FB2" w:rsidTr="008B0FB2">
        <w:tc>
          <w:tcPr>
            <w:tcW w:w="963" w:type="dxa"/>
            <w:shd w:val="clear" w:color="auto" w:fill="auto"/>
          </w:tcPr>
          <w:p w:rsidR="008B0FB2" w:rsidRPr="008B0FB2" w:rsidRDefault="008B0FB2" w:rsidP="00152AB4">
            <w:pPr>
              <w:jc w:val="center"/>
              <w:rPr>
                <w:sz w:val="24"/>
                <w:szCs w:val="24"/>
              </w:rPr>
            </w:pPr>
            <w:r w:rsidRPr="008B0FB2">
              <w:rPr>
                <w:sz w:val="24"/>
                <w:szCs w:val="24"/>
              </w:rPr>
              <w:t>01</w:t>
            </w:r>
          </w:p>
        </w:tc>
        <w:tc>
          <w:tcPr>
            <w:tcW w:w="3333" w:type="dxa"/>
            <w:shd w:val="clear" w:color="auto" w:fill="auto"/>
          </w:tcPr>
          <w:p w:rsidR="008B0FB2" w:rsidRPr="008B0FB2" w:rsidRDefault="008B0FB2" w:rsidP="00152AB4">
            <w:pPr>
              <w:jc w:val="center"/>
              <w:rPr>
                <w:sz w:val="24"/>
                <w:szCs w:val="24"/>
              </w:rPr>
            </w:pPr>
            <w:r w:rsidRPr="008B0FB2">
              <w:rPr>
                <w:sz w:val="24"/>
                <w:szCs w:val="24"/>
              </w:rPr>
              <w:t>10 Peças</w:t>
            </w:r>
          </w:p>
        </w:tc>
        <w:tc>
          <w:tcPr>
            <w:tcW w:w="5026" w:type="dxa"/>
            <w:shd w:val="clear" w:color="auto" w:fill="auto"/>
          </w:tcPr>
          <w:p w:rsidR="008B0FB2" w:rsidRPr="008B0FB2" w:rsidRDefault="008B0FB2" w:rsidP="00152AB4">
            <w:pPr>
              <w:rPr>
                <w:sz w:val="24"/>
                <w:szCs w:val="24"/>
              </w:rPr>
            </w:pPr>
            <w:r w:rsidRPr="008B0FB2">
              <w:rPr>
                <w:sz w:val="24"/>
                <w:szCs w:val="24"/>
              </w:rPr>
              <w:t>Tricoline 100% algodão 1,50m largura (peça com 50m)</w:t>
            </w:r>
          </w:p>
          <w:p w:rsidR="008B0FB2" w:rsidRPr="008B0FB2" w:rsidRDefault="008B0FB2" w:rsidP="00152AB4">
            <w:pPr>
              <w:jc w:val="center"/>
              <w:rPr>
                <w:sz w:val="24"/>
                <w:szCs w:val="24"/>
              </w:rPr>
            </w:pPr>
          </w:p>
        </w:tc>
      </w:tr>
      <w:tr w:rsidR="008B0FB2" w:rsidRPr="008B0FB2" w:rsidTr="008B0FB2">
        <w:tc>
          <w:tcPr>
            <w:tcW w:w="963" w:type="dxa"/>
            <w:shd w:val="clear" w:color="auto" w:fill="auto"/>
          </w:tcPr>
          <w:p w:rsidR="008B0FB2" w:rsidRPr="008B0FB2" w:rsidRDefault="008B0FB2" w:rsidP="00152AB4">
            <w:pPr>
              <w:jc w:val="center"/>
              <w:rPr>
                <w:sz w:val="24"/>
                <w:szCs w:val="24"/>
              </w:rPr>
            </w:pPr>
            <w:r w:rsidRPr="008B0FB2">
              <w:rPr>
                <w:sz w:val="24"/>
                <w:szCs w:val="24"/>
              </w:rPr>
              <w:t>02</w:t>
            </w:r>
          </w:p>
        </w:tc>
        <w:tc>
          <w:tcPr>
            <w:tcW w:w="3333" w:type="dxa"/>
            <w:shd w:val="clear" w:color="auto" w:fill="auto"/>
          </w:tcPr>
          <w:p w:rsidR="008B0FB2" w:rsidRPr="008B0FB2" w:rsidRDefault="008B0FB2" w:rsidP="00152AB4">
            <w:pPr>
              <w:jc w:val="center"/>
              <w:rPr>
                <w:sz w:val="24"/>
                <w:szCs w:val="24"/>
              </w:rPr>
            </w:pPr>
            <w:r w:rsidRPr="008B0FB2">
              <w:rPr>
                <w:sz w:val="24"/>
                <w:szCs w:val="24"/>
              </w:rPr>
              <w:t>129m</w:t>
            </w:r>
          </w:p>
        </w:tc>
        <w:tc>
          <w:tcPr>
            <w:tcW w:w="5026" w:type="dxa"/>
            <w:shd w:val="clear" w:color="auto" w:fill="auto"/>
          </w:tcPr>
          <w:p w:rsidR="008B0FB2" w:rsidRPr="008B0FB2" w:rsidRDefault="008B0FB2" w:rsidP="00152AB4">
            <w:pPr>
              <w:rPr>
                <w:sz w:val="24"/>
                <w:szCs w:val="24"/>
              </w:rPr>
            </w:pPr>
            <w:r w:rsidRPr="008B0FB2">
              <w:rPr>
                <w:sz w:val="24"/>
                <w:szCs w:val="24"/>
              </w:rPr>
              <w:t xml:space="preserve">Soft </w:t>
            </w:r>
            <w:r w:rsidRPr="008B0FB2">
              <w:rPr>
                <w:b/>
                <w:sz w:val="24"/>
                <w:szCs w:val="24"/>
                <w:u w:val="single"/>
              </w:rPr>
              <w:t>verde água</w:t>
            </w:r>
            <w:r w:rsidRPr="008B0FB2">
              <w:rPr>
                <w:sz w:val="24"/>
                <w:szCs w:val="24"/>
              </w:rPr>
              <w:t xml:space="preserve"> 1,60m largura </w:t>
            </w:r>
          </w:p>
        </w:tc>
      </w:tr>
      <w:tr w:rsidR="008B0FB2" w:rsidRPr="008B0FB2" w:rsidTr="008B0FB2">
        <w:tc>
          <w:tcPr>
            <w:tcW w:w="963" w:type="dxa"/>
            <w:shd w:val="clear" w:color="auto" w:fill="auto"/>
          </w:tcPr>
          <w:p w:rsidR="008B0FB2" w:rsidRPr="008B0FB2" w:rsidRDefault="008B0FB2" w:rsidP="00152AB4">
            <w:pPr>
              <w:jc w:val="center"/>
              <w:rPr>
                <w:sz w:val="24"/>
                <w:szCs w:val="24"/>
              </w:rPr>
            </w:pPr>
            <w:r w:rsidRPr="008B0FB2">
              <w:rPr>
                <w:sz w:val="24"/>
                <w:szCs w:val="24"/>
              </w:rPr>
              <w:t>03</w:t>
            </w:r>
          </w:p>
        </w:tc>
        <w:tc>
          <w:tcPr>
            <w:tcW w:w="3333" w:type="dxa"/>
            <w:shd w:val="clear" w:color="auto" w:fill="auto"/>
          </w:tcPr>
          <w:p w:rsidR="008B0FB2" w:rsidRPr="008B0FB2" w:rsidRDefault="008B0FB2" w:rsidP="00152AB4">
            <w:pPr>
              <w:jc w:val="center"/>
              <w:rPr>
                <w:sz w:val="24"/>
                <w:szCs w:val="24"/>
              </w:rPr>
            </w:pPr>
            <w:r w:rsidRPr="008B0FB2">
              <w:rPr>
                <w:sz w:val="24"/>
                <w:szCs w:val="24"/>
              </w:rPr>
              <w:t>86m</w:t>
            </w:r>
          </w:p>
        </w:tc>
        <w:tc>
          <w:tcPr>
            <w:tcW w:w="5026" w:type="dxa"/>
            <w:shd w:val="clear" w:color="auto" w:fill="auto"/>
          </w:tcPr>
          <w:p w:rsidR="008B0FB2" w:rsidRPr="008B0FB2" w:rsidRDefault="008B0FB2" w:rsidP="00152AB4">
            <w:pPr>
              <w:rPr>
                <w:sz w:val="24"/>
                <w:szCs w:val="24"/>
              </w:rPr>
            </w:pPr>
            <w:r w:rsidRPr="008B0FB2">
              <w:rPr>
                <w:sz w:val="24"/>
                <w:szCs w:val="24"/>
              </w:rPr>
              <w:t xml:space="preserve">Soft </w:t>
            </w:r>
            <w:r w:rsidRPr="008B0FB2">
              <w:rPr>
                <w:b/>
                <w:sz w:val="24"/>
                <w:szCs w:val="24"/>
                <w:u w:val="single"/>
              </w:rPr>
              <w:t>azul bebê</w:t>
            </w:r>
            <w:r w:rsidRPr="008B0FB2">
              <w:rPr>
                <w:sz w:val="24"/>
                <w:szCs w:val="24"/>
              </w:rPr>
              <w:t xml:space="preserve"> 1,60m largura </w:t>
            </w:r>
          </w:p>
        </w:tc>
      </w:tr>
      <w:tr w:rsidR="008B0FB2" w:rsidRPr="008B0FB2" w:rsidTr="008B0FB2">
        <w:tc>
          <w:tcPr>
            <w:tcW w:w="963" w:type="dxa"/>
            <w:shd w:val="clear" w:color="auto" w:fill="auto"/>
          </w:tcPr>
          <w:p w:rsidR="008B0FB2" w:rsidRPr="008B0FB2" w:rsidRDefault="008B0FB2" w:rsidP="00152AB4">
            <w:pPr>
              <w:jc w:val="center"/>
              <w:rPr>
                <w:sz w:val="24"/>
                <w:szCs w:val="24"/>
              </w:rPr>
            </w:pPr>
            <w:r w:rsidRPr="008B0FB2">
              <w:rPr>
                <w:sz w:val="24"/>
                <w:szCs w:val="24"/>
              </w:rPr>
              <w:t>04</w:t>
            </w:r>
          </w:p>
        </w:tc>
        <w:tc>
          <w:tcPr>
            <w:tcW w:w="3333" w:type="dxa"/>
            <w:shd w:val="clear" w:color="auto" w:fill="auto"/>
          </w:tcPr>
          <w:p w:rsidR="008B0FB2" w:rsidRPr="008B0FB2" w:rsidRDefault="008B0FB2" w:rsidP="00152AB4">
            <w:pPr>
              <w:jc w:val="center"/>
              <w:rPr>
                <w:sz w:val="24"/>
                <w:szCs w:val="24"/>
              </w:rPr>
            </w:pPr>
            <w:r w:rsidRPr="008B0FB2">
              <w:rPr>
                <w:sz w:val="24"/>
                <w:szCs w:val="24"/>
              </w:rPr>
              <w:t>129m</w:t>
            </w:r>
          </w:p>
        </w:tc>
        <w:tc>
          <w:tcPr>
            <w:tcW w:w="5026" w:type="dxa"/>
            <w:shd w:val="clear" w:color="auto" w:fill="auto"/>
          </w:tcPr>
          <w:p w:rsidR="008B0FB2" w:rsidRPr="008B0FB2" w:rsidRDefault="008B0FB2" w:rsidP="00152AB4">
            <w:pPr>
              <w:rPr>
                <w:sz w:val="24"/>
                <w:szCs w:val="24"/>
              </w:rPr>
            </w:pPr>
            <w:r w:rsidRPr="008B0FB2">
              <w:rPr>
                <w:sz w:val="24"/>
                <w:szCs w:val="24"/>
              </w:rPr>
              <w:t xml:space="preserve">Soft </w:t>
            </w:r>
            <w:r w:rsidRPr="008B0FB2">
              <w:rPr>
                <w:b/>
                <w:sz w:val="24"/>
                <w:szCs w:val="24"/>
                <w:u w:val="single"/>
              </w:rPr>
              <w:t xml:space="preserve">branco </w:t>
            </w:r>
            <w:r w:rsidRPr="008B0FB2">
              <w:rPr>
                <w:sz w:val="24"/>
                <w:szCs w:val="24"/>
              </w:rPr>
              <w:t xml:space="preserve">1,60m largura </w:t>
            </w:r>
          </w:p>
        </w:tc>
      </w:tr>
      <w:tr w:rsidR="008B0FB2" w:rsidRPr="008B0FB2" w:rsidTr="008B0FB2">
        <w:tc>
          <w:tcPr>
            <w:tcW w:w="963" w:type="dxa"/>
            <w:shd w:val="clear" w:color="auto" w:fill="auto"/>
          </w:tcPr>
          <w:p w:rsidR="008B0FB2" w:rsidRPr="008B0FB2" w:rsidRDefault="008B0FB2" w:rsidP="00152AB4">
            <w:pPr>
              <w:jc w:val="center"/>
              <w:rPr>
                <w:sz w:val="24"/>
                <w:szCs w:val="24"/>
              </w:rPr>
            </w:pPr>
            <w:r w:rsidRPr="008B0FB2">
              <w:rPr>
                <w:sz w:val="24"/>
                <w:szCs w:val="24"/>
              </w:rPr>
              <w:t>05</w:t>
            </w:r>
          </w:p>
        </w:tc>
        <w:tc>
          <w:tcPr>
            <w:tcW w:w="3333" w:type="dxa"/>
            <w:shd w:val="clear" w:color="auto" w:fill="auto"/>
          </w:tcPr>
          <w:p w:rsidR="008B0FB2" w:rsidRPr="008B0FB2" w:rsidRDefault="008B0FB2" w:rsidP="00152AB4">
            <w:pPr>
              <w:jc w:val="center"/>
              <w:rPr>
                <w:sz w:val="24"/>
                <w:szCs w:val="24"/>
              </w:rPr>
            </w:pPr>
            <w:r w:rsidRPr="008B0FB2">
              <w:rPr>
                <w:sz w:val="24"/>
                <w:szCs w:val="24"/>
              </w:rPr>
              <w:t>86m</w:t>
            </w:r>
          </w:p>
        </w:tc>
        <w:tc>
          <w:tcPr>
            <w:tcW w:w="5026" w:type="dxa"/>
            <w:shd w:val="clear" w:color="auto" w:fill="auto"/>
          </w:tcPr>
          <w:p w:rsidR="008B0FB2" w:rsidRPr="008B0FB2" w:rsidRDefault="008B0FB2" w:rsidP="00152AB4">
            <w:pPr>
              <w:rPr>
                <w:sz w:val="24"/>
                <w:szCs w:val="24"/>
              </w:rPr>
            </w:pPr>
            <w:r w:rsidRPr="008B0FB2">
              <w:rPr>
                <w:sz w:val="24"/>
                <w:szCs w:val="24"/>
              </w:rPr>
              <w:t xml:space="preserve">Soft </w:t>
            </w:r>
            <w:r w:rsidRPr="008B0FB2">
              <w:rPr>
                <w:b/>
                <w:sz w:val="24"/>
                <w:szCs w:val="24"/>
                <w:u w:val="single"/>
              </w:rPr>
              <w:t>rosa bebê</w:t>
            </w:r>
            <w:r w:rsidRPr="008B0FB2">
              <w:rPr>
                <w:sz w:val="24"/>
                <w:szCs w:val="24"/>
              </w:rPr>
              <w:t xml:space="preserve"> 1,60m largura </w:t>
            </w:r>
          </w:p>
        </w:tc>
      </w:tr>
      <w:tr w:rsidR="008B0FB2" w:rsidRPr="008B0FB2" w:rsidTr="008B0FB2">
        <w:tc>
          <w:tcPr>
            <w:tcW w:w="963" w:type="dxa"/>
            <w:shd w:val="clear" w:color="auto" w:fill="auto"/>
          </w:tcPr>
          <w:p w:rsidR="008B0FB2" w:rsidRPr="008B0FB2" w:rsidRDefault="008B0FB2" w:rsidP="00152AB4">
            <w:pPr>
              <w:jc w:val="center"/>
              <w:rPr>
                <w:sz w:val="24"/>
                <w:szCs w:val="24"/>
              </w:rPr>
            </w:pPr>
            <w:r w:rsidRPr="008B0FB2">
              <w:rPr>
                <w:sz w:val="24"/>
                <w:szCs w:val="24"/>
              </w:rPr>
              <w:t>06</w:t>
            </w:r>
          </w:p>
        </w:tc>
        <w:tc>
          <w:tcPr>
            <w:tcW w:w="3333" w:type="dxa"/>
            <w:shd w:val="clear" w:color="auto" w:fill="auto"/>
          </w:tcPr>
          <w:p w:rsidR="008B0FB2" w:rsidRPr="008B0FB2" w:rsidRDefault="008B0FB2" w:rsidP="00152AB4">
            <w:pPr>
              <w:jc w:val="center"/>
              <w:rPr>
                <w:sz w:val="24"/>
                <w:szCs w:val="24"/>
              </w:rPr>
            </w:pPr>
            <w:r w:rsidRPr="008B0FB2">
              <w:rPr>
                <w:sz w:val="24"/>
                <w:szCs w:val="24"/>
              </w:rPr>
              <w:t>10 Peças</w:t>
            </w:r>
          </w:p>
        </w:tc>
        <w:tc>
          <w:tcPr>
            <w:tcW w:w="5026" w:type="dxa"/>
            <w:shd w:val="clear" w:color="auto" w:fill="auto"/>
          </w:tcPr>
          <w:p w:rsidR="008B0FB2" w:rsidRPr="008B0FB2" w:rsidRDefault="008B0FB2" w:rsidP="00152AB4">
            <w:pPr>
              <w:rPr>
                <w:sz w:val="24"/>
                <w:szCs w:val="24"/>
              </w:rPr>
            </w:pPr>
            <w:r w:rsidRPr="008B0FB2">
              <w:rPr>
                <w:sz w:val="24"/>
                <w:szCs w:val="24"/>
              </w:rPr>
              <w:t xml:space="preserve">Flanela </w:t>
            </w:r>
            <w:r w:rsidRPr="008B0FB2">
              <w:rPr>
                <w:b/>
                <w:sz w:val="24"/>
                <w:szCs w:val="24"/>
                <w:u w:val="single"/>
              </w:rPr>
              <w:t xml:space="preserve">azul bebê </w:t>
            </w:r>
            <w:r w:rsidRPr="008B0FB2">
              <w:rPr>
                <w:sz w:val="24"/>
                <w:szCs w:val="24"/>
              </w:rPr>
              <w:t>100% algodão 0,80 cm largura</w:t>
            </w:r>
          </w:p>
          <w:p w:rsidR="008B0FB2" w:rsidRPr="008B0FB2" w:rsidRDefault="008B0FB2" w:rsidP="00152AB4">
            <w:pPr>
              <w:jc w:val="center"/>
              <w:rPr>
                <w:sz w:val="24"/>
                <w:szCs w:val="24"/>
              </w:rPr>
            </w:pPr>
          </w:p>
        </w:tc>
      </w:tr>
      <w:tr w:rsidR="008B0FB2" w:rsidRPr="008B0FB2" w:rsidTr="008B0FB2">
        <w:tc>
          <w:tcPr>
            <w:tcW w:w="963" w:type="dxa"/>
            <w:shd w:val="clear" w:color="auto" w:fill="auto"/>
          </w:tcPr>
          <w:p w:rsidR="008B0FB2" w:rsidRPr="008B0FB2" w:rsidRDefault="008B0FB2" w:rsidP="00152AB4">
            <w:pPr>
              <w:jc w:val="center"/>
              <w:rPr>
                <w:sz w:val="24"/>
                <w:szCs w:val="24"/>
              </w:rPr>
            </w:pPr>
            <w:r w:rsidRPr="008B0FB2">
              <w:rPr>
                <w:sz w:val="24"/>
                <w:szCs w:val="24"/>
              </w:rPr>
              <w:t>07</w:t>
            </w:r>
          </w:p>
        </w:tc>
        <w:tc>
          <w:tcPr>
            <w:tcW w:w="3333" w:type="dxa"/>
            <w:shd w:val="clear" w:color="auto" w:fill="auto"/>
          </w:tcPr>
          <w:p w:rsidR="008B0FB2" w:rsidRPr="008B0FB2" w:rsidRDefault="008B0FB2" w:rsidP="00152AB4">
            <w:pPr>
              <w:jc w:val="center"/>
              <w:rPr>
                <w:sz w:val="24"/>
                <w:szCs w:val="24"/>
              </w:rPr>
            </w:pPr>
            <w:r w:rsidRPr="008B0FB2">
              <w:rPr>
                <w:sz w:val="24"/>
                <w:szCs w:val="24"/>
              </w:rPr>
              <w:t>10 Peças</w:t>
            </w:r>
          </w:p>
        </w:tc>
        <w:tc>
          <w:tcPr>
            <w:tcW w:w="5026" w:type="dxa"/>
            <w:shd w:val="clear" w:color="auto" w:fill="auto"/>
          </w:tcPr>
          <w:p w:rsidR="008B0FB2" w:rsidRPr="008B0FB2" w:rsidRDefault="008B0FB2" w:rsidP="00152AB4">
            <w:pPr>
              <w:rPr>
                <w:sz w:val="24"/>
                <w:szCs w:val="24"/>
              </w:rPr>
            </w:pPr>
            <w:r w:rsidRPr="008B0FB2">
              <w:rPr>
                <w:sz w:val="24"/>
                <w:szCs w:val="24"/>
              </w:rPr>
              <w:t xml:space="preserve">Flanela </w:t>
            </w:r>
            <w:r w:rsidRPr="008B0FB2">
              <w:rPr>
                <w:b/>
                <w:sz w:val="24"/>
                <w:szCs w:val="24"/>
                <w:u w:val="single"/>
              </w:rPr>
              <w:t xml:space="preserve">branca </w:t>
            </w:r>
            <w:r w:rsidRPr="008B0FB2">
              <w:rPr>
                <w:sz w:val="24"/>
                <w:szCs w:val="24"/>
              </w:rPr>
              <w:t>100% algodão 0,80 cm largura</w:t>
            </w:r>
          </w:p>
          <w:p w:rsidR="008B0FB2" w:rsidRPr="008B0FB2" w:rsidRDefault="008B0FB2" w:rsidP="00152AB4">
            <w:pPr>
              <w:jc w:val="center"/>
              <w:rPr>
                <w:sz w:val="24"/>
                <w:szCs w:val="24"/>
              </w:rPr>
            </w:pPr>
          </w:p>
        </w:tc>
      </w:tr>
      <w:tr w:rsidR="008B0FB2" w:rsidRPr="008B0FB2" w:rsidTr="008B0FB2">
        <w:tc>
          <w:tcPr>
            <w:tcW w:w="963" w:type="dxa"/>
            <w:shd w:val="clear" w:color="auto" w:fill="auto"/>
          </w:tcPr>
          <w:p w:rsidR="008B0FB2" w:rsidRPr="008B0FB2" w:rsidRDefault="008B0FB2" w:rsidP="00152AB4">
            <w:pPr>
              <w:jc w:val="center"/>
              <w:rPr>
                <w:sz w:val="24"/>
                <w:szCs w:val="24"/>
              </w:rPr>
            </w:pPr>
            <w:r w:rsidRPr="008B0FB2">
              <w:rPr>
                <w:sz w:val="24"/>
                <w:szCs w:val="24"/>
              </w:rPr>
              <w:t>08</w:t>
            </w:r>
          </w:p>
        </w:tc>
        <w:tc>
          <w:tcPr>
            <w:tcW w:w="3333" w:type="dxa"/>
            <w:shd w:val="clear" w:color="auto" w:fill="auto"/>
          </w:tcPr>
          <w:p w:rsidR="008B0FB2" w:rsidRPr="008B0FB2" w:rsidRDefault="008B0FB2" w:rsidP="00152AB4">
            <w:pPr>
              <w:jc w:val="center"/>
              <w:rPr>
                <w:sz w:val="24"/>
                <w:szCs w:val="24"/>
              </w:rPr>
            </w:pPr>
            <w:r w:rsidRPr="008B0FB2">
              <w:rPr>
                <w:sz w:val="24"/>
                <w:szCs w:val="24"/>
              </w:rPr>
              <w:t>10 Peças</w:t>
            </w:r>
          </w:p>
        </w:tc>
        <w:tc>
          <w:tcPr>
            <w:tcW w:w="5026" w:type="dxa"/>
            <w:shd w:val="clear" w:color="auto" w:fill="auto"/>
          </w:tcPr>
          <w:p w:rsidR="008B0FB2" w:rsidRPr="008B0FB2" w:rsidRDefault="008B0FB2" w:rsidP="00152AB4">
            <w:pPr>
              <w:rPr>
                <w:sz w:val="24"/>
                <w:szCs w:val="24"/>
              </w:rPr>
            </w:pPr>
            <w:r w:rsidRPr="008B0FB2">
              <w:rPr>
                <w:sz w:val="24"/>
                <w:szCs w:val="24"/>
              </w:rPr>
              <w:t xml:space="preserve">Flanela </w:t>
            </w:r>
            <w:r w:rsidRPr="008B0FB2">
              <w:rPr>
                <w:b/>
                <w:sz w:val="24"/>
                <w:szCs w:val="24"/>
                <w:u w:val="single"/>
              </w:rPr>
              <w:t xml:space="preserve">verde bebê </w:t>
            </w:r>
            <w:r w:rsidRPr="008B0FB2">
              <w:rPr>
                <w:sz w:val="24"/>
                <w:szCs w:val="24"/>
              </w:rPr>
              <w:t>100% algodão 0,80 cm largura</w:t>
            </w:r>
          </w:p>
          <w:p w:rsidR="008B0FB2" w:rsidRPr="008B0FB2" w:rsidRDefault="008B0FB2" w:rsidP="00152AB4">
            <w:pPr>
              <w:rPr>
                <w:sz w:val="24"/>
                <w:szCs w:val="24"/>
              </w:rPr>
            </w:pPr>
          </w:p>
        </w:tc>
      </w:tr>
      <w:tr w:rsidR="008B0FB2" w:rsidRPr="008B0FB2" w:rsidTr="008B0FB2">
        <w:tc>
          <w:tcPr>
            <w:tcW w:w="963" w:type="dxa"/>
            <w:shd w:val="clear" w:color="auto" w:fill="auto"/>
          </w:tcPr>
          <w:p w:rsidR="008B0FB2" w:rsidRPr="008B0FB2" w:rsidRDefault="008B0FB2" w:rsidP="00152AB4">
            <w:pPr>
              <w:jc w:val="center"/>
              <w:rPr>
                <w:sz w:val="24"/>
                <w:szCs w:val="24"/>
              </w:rPr>
            </w:pPr>
            <w:r w:rsidRPr="008B0FB2">
              <w:rPr>
                <w:sz w:val="24"/>
                <w:szCs w:val="24"/>
              </w:rPr>
              <w:t>09</w:t>
            </w:r>
          </w:p>
        </w:tc>
        <w:tc>
          <w:tcPr>
            <w:tcW w:w="3333" w:type="dxa"/>
            <w:shd w:val="clear" w:color="auto" w:fill="auto"/>
          </w:tcPr>
          <w:p w:rsidR="008B0FB2" w:rsidRPr="008B0FB2" w:rsidRDefault="008B0FB2" w:rsidP="00152AB4">
            <w:pPr>
              <w:jc w:val="center"/>
              <w:rPr>
                <w:sz w:val="24"/>
                <w:szCs w:val="24"/>
              </w:rPr>
            </w:pPr>
            <w:r w:rsidRPr="008B0FB2">
              <w:rPr>
                <w:sz w:val="24"/>
                <w:szCs w:val="24"/>
              </w:rPr>
              <w:t>50 peças sendo 10 de cada</w:t>
            </w:r>
          </w:p>
        </w:tc>
        <w:tc>
          <w:tcPr>
            <w:tcW w:w="5026" w:type="dxa"/>
            <w:shd w:val="clear" w:color="auto" w:fill="auto"/>
          </w:tcPr>
          <w:p w:rsidR="008B0FB2" w:rsidRPr="008B0FB2" w:rsidRDefault="008B0FB2" w:rsidP="00152AB4">
            <w:pPr>
              <w:rPr>
                <w:sz w:val="24"/>
                <w:szCs w:val="24"/>
              </w:rPr>
            </w:pPr>
            <w:r w:rsidRPr="008B0FB2">
              <w:rPr>
                <w:sz w:val="24"/>
                <w:szCs w:val="24"/>
              </w:rPr>
              <w:t xml:space="preserve">Viés 100% algodão peça com 20 m X 23 mm largura nas cores: azul, rosa, verde, lilás, </w:t>
            </w:r>
            <w:r w:rsidRPr="008B0FB2">
              <w:rPr>
                <w:sz w:val="24"/>
                <w:szCs w:val="24"/>
              </w:rPr>
              <w:lastRenderedPageBreak/>
              <w:t>vermelho (estampa com temas infantis)</w:t>
            </w:r>
          </w:p>
          <w:p w:rsidR="008B0FB2" w:rsidRPr="008B0FB2" w:rsidRDefault="008B0FB2" w:rsidP="00152AB4">
            <w:pPr>
              <w:rPr>
                <w:sz w:val="24"/>
                <w:szCs w:val="24"/>
              </w:rPr>
            </w:pPr>
          </w:p>
        </w:tc>
      </w:tr>
      <w:tr w:rsidR="008B0FB2" w:rsidRPr="008B0FB2" w:rsidTr="008B0FB2">
        <w:tc>
          <w:tcPr>
            <w:tcW w:w="963" w:type="dxa"/>
            <w:shd w:val="clear" w:color="auto" w:fill="auto"/>
          </w:tcPr>
          <w:p w:rsidR="008B0FB2" w:rsidRPr="008B0FB2" w:rsidRDefault="008B0FB2" w:rsidP="00152AB4">
            <w:pPr>
              <w:jc w:val="center"/>
              <w:rPr>
                <w:sz w:val="24"/>
                <w:szCs w:val="24"/>
              </w:rPr>
            </w:pPr>
            <w:r w:rsidRPr="008B0FB2">
              <w:rPr>
                <w:sz w:val="24"/>
                <w:szCs w:val="24"/>
              </w:rPr>
              <w:lastRenderedPageBreak/>
              <w:t>10</w:t>
            </w:r>
          </w:p>
        </w:tc>
        <w:tc>
          <w:tcPr>
            <w:tcW w:w="3333" w:type="dxa"/>
            <w:shd w:val="clear" w:color="auto" w:fill="auto"/>
          </w:tcPr>
          <w:p w:rsidR="008B0FB2" w:rsidRPr="008B0FB2" w:rsidRDefault="008B0FB2" w:rsidP="00152AB4">
            <w:pPr>
              <w:jc w:val="center"/>
              <w:rPr>
                <w:sz w:val="24"/>
                <w:szCs w:val="24"/>
              </w:rPr>
            </w:pPr>
            <w:r w:rsidRPr="008B0FB2">
              <w:rPr>
                <w:sz w:val="24"/>
                <w:szCs w:val="24"/>
              </w:rPr>
              <w:t>18 dúzias</w:t>
            </w:r>
          </w:p>
        </w:tc>
        <w:tc>
          <w:tcPr>
            <w:tcW w:w="5026" w:type="dxa"/>
            <w:shd w:val="clear" w:color="auto" w:fill="auto"/>
          </w:tcPr>
          <w:p w:rsidR="008B0FB2" w:rsidRPr="008B0FB2" w:rsidRDefault="008B0FB2" w:rsidP="00152AB4">
            <w:pPr>
              <w:rPr>
                <w:b/>
                <w:sz w:val="24"/>
                <w:szCs w:val="24"/>
                <w:u w:val="single"/>
              </w:rPr>
            </w:pPr>
            <w:r w:rsidRPr="008B0FB2">
              <w:rPr>
                <w:sz w:val="24"/>
                <w:szCs w:val="24"/>
              </w:rPr>
              <w:t xml:space="preserve">Fecho éclair de nylon de 0,30 cm </w:t>
            </w:r>
            <w:r w:rsidRPr="008B0FB2">
              <w:rPr>
                <w:b/>
                <w:sz w:val="24"/>
                <w:szCs w:val="24"/>
                <w:u w:val="single"/>
              </w:rPr>
              <w:t>branco</w:t>
            </w:r>
          </w:p>
          <w:p w:rsidR="008B0FB2" w:rsidRPr="008B0FB2" w:rsidRDefault="008B0FB2" w:rsidP="00152AB4">
            <w:pPr>
              <w:rPr>
                <w:sz w:val="24"/>
                <w:szCs w:val="24"/>
              </w:rPr>
            </w:pPr>
          </w:p>
        </w:tc>
      </w:tr>
    </w:tbl>
    <w:p w:rsidR="008B0FB2" w:rsidRPr="006A45DA" w:rsidRDefault="008B0FB2" w:rsidP="008B0FB2">
      <w:pPr>
        <w:spacing w:line="360" w:lineRule="auto"/>
        <w:jc w:val="both"/>
        <w:rPr>
          <w:szCs w:val="24"/>
        </w:rPr>
      </w:pPr>
    </w:p>
    <w:p w:rsidR="008B0FB2" w:rsidRPr="008B0FB2" w:rsidRDefault="008B0FB2" w:rsidP="00F42E4F">
      <w:pPr>
        <w:numPr>
          <w:ilvl w:val="0"/>
          <w:numId w:val="8"/>
        </w:numPr>
        <w:spacing w:after="240" w:line="276" w:lineRule="auto"/>
        <w:ind w:left="0" w:firstLine="0"/>
        <w:jc w:val="both"/>
        <w:rPr>
          <w:b/>
          <w:sz w:val="24"/>
          <w:szCs w:val="24"/>
        </w:rPr>
      </w:pPr>
      <w:r w:rsidRPr="008B0FB2">
        <w:rPr>
          <w:b/>
          <w:sz w:val="24"/>
          <w:szCs w:val="24"/>
        </w:rPr>
        <w:t>DOS PRAZOS E LOCAL DE ENTREGA DE MATERIAL</w:t>
      </w:r>
    </w:p>
    <w:p w:rsidR="008B0FB2" w:rsidRPr="008B0FB2" w:rsidRDefault="008B0FB2" w:rsidP="00631684">
      <w:pPr>
        <w:spacing w:after="240" w:line="276" w:lineRule="auto"/>
        <w:jc w:val="both"/>
        <w:rPr>
          <w:b/>
          <w:sz w:val="24"/>
          <w:szCs w:val="24"/>
        </w:rPr>
      </w:pPr>
      <w:r w:rsidRPr="008B0FB2">
        <w:rPr>
          <w:sz w:val="24"/>
          <w:szCs w:val="24"/>
        </w:rPr>
        <w:t xml:space="preserve">4.1- </w:t>
      </w:r>
      <w:r w:rsidRPr="008B0FB2">
        <w:rPr>
          <w:b/>
          <w:sz w:val="24"/>
          <w:szCs w:val="24"/>
          <w:u w:val="single"/>
        </w:rPr>
        <w:t>Após</w:t>
      </w:r>
      <w:r w:rsidRPr="008B0FB2">
        <w:rPr>
          <w:sz w:val="24"/>
          <w:szCs w:val="24"/>
        </w:rPr>
        <w:t xml:space="preserve"> a emissão da nota de empenho e assinatura do contrato elaborado pela Procuradoria Jurídica Municipal, a Empresa vencedora do certame terá 20 (vinte) dias úteis para realizar a entrega </w:t>
      </w:r>
      <w:r w:rsidRPr="008B0FB2">
        <w:rPr>
          <w:b/>
          <w:sz w:val="24"/>
          <w:szCs w:val="24"/>
        </w:rPr>
        <w:t>INTEGRAL</w:t>
      </w:r>
      <w:r w:rsidRPr="008B0FB2">
        <w:rPr>
          <w:sz w:val="24"/>
          <w:szCs w:val="24"/>
        </w:rPr>
        <w:t xml:space="preserve"> dos materiais solicitados. </w:t>
      </w:r>
    </w:p>
    <w:p w:rsidR="008B0FB2" w:rsidRPr="008B0FB2" w:rsidRDefault="008B0FB2" w:rsidP="00631684">
      <w:pPr>
        <w:spacing w:after="240" w:line="276" w:lineRule="auto"/>
        <w:jc w:val="both"/>
        <w:rPr>
          <w:sz w:val="24"/>
          <w:szCs w:val="24"/>
        </w:rPr>
      </w:pPr>
      <w:r w:rsidRPr="008B0FB2">
        <w:rPr>
          <w:sz w:val="24"/>
          <w:szCs w:val="24"/>
        </w:rPr>
        <w:t>4.2 - A entrega dos materiais deverá ocorrer, diretamente, na Secretaria Municipal de Promoção e Assistência Social situada na Rua Miguel de Carvalho, nº 158, Centro, Bom Jardim – RJ – CEP: 28660-000, sendo o mesmo recebido pela Srª. Fabrícia Barros Velozo,  portadora da Carteira de Identidade nº 27.137.148-6 DETRAN/RJ, inscrita no CPF sob o nº 137.739.547-27, podendo ser encontrada de segunda a sexta-feira, das 9 às 12 h e de 13 às 17 horas, ou outra pessoa que se encontre no local, mas que, devidamente autorizada pela Secretaria Municipal de Promoção e Assistência Social.</w:t>
      </w:r>
    </w:p>
    <w:p w:rsidR="008B0FB2" w:rsidRPr="008B0FB2" w:rsidRDefault="008B0FB2" w:rsidP="00631684">
      <w:pPr>
        <w:spacing w:after="240" w:line="276" w:lineRule="auto"/>
        <w:jc w:val="both"/>
        <w:rPr>
          <w:sz w:val="24"/>
          <w:szCs w:val="24"/>
        </w:rPr>
      </w:pPr>
      <w:r w:rsidRPr="008B0FB2">
        <w:rPr>
          <w:sz w:val="24"/>
          <w:szCs w:val="24"/>
        </w:rPr>
        <w:t>4.3- O prazo para entrega dos materiais solicitados tem início na assinatura do contrato e término com a entrega integral dos mesmos que não poderá ultrapassar o dia 31/12/2018.</w:t>
      </w:r>
    </w:p>
    <w:p w:rsidR="008B0FB2" w:rsidRPr="00631684" w:rsidRDefault="008B0FB2" w:rsidP="00F42E4F">
      <w:pPr>
        <w:pStyle w:val="PargrafodaLista"/>
        <w:numPr>
          <w:ilvl w:val="0"/>
          <w:numId w:val="8"/>
        </w:numPr>
        <w:spacing w:after="240" w:line="276" w:lineRule="auto"/>
        <w:ind w:left="0" w:firstLine="0"/>
        <w:jc w:val="both"/>
        <w:rPr>
          <w:b/>
        </w:rPr>
      </w:pPr>
      <w:r w:rsidRPr="00631684">
        <w:rPr>
          <w:b/>
        </w:rPr>
        <w:t>CONDIÇÕES DE GARANTIA</w:t>
      </w:r>
    </w:p>
    <w:p w:rsidR="00631684" w:rsidRDefault="008B0FB2" w:rsidP="00631684">
      <w:pPr>
        <w:spacing w:after="240" w:line="276" w:lineRule="auto"/>
        <w:jc w:val="both"/>
        <w:rPr>
          <w:sz w:val="24"/>
          <w:szCs w:val="24"/>
        </w:rPr>
      </w:pPr>
      <w:r w:rsidRPr="008B0FB2">
        <w:rPr>
          <w:sz w:val="24"/>
          <w:szCs w:val="24"/>
        </w:rPr>
        <w:t>5.1– Prazo mínimo estabelecido de 30 dias para troca ou reposição dos produtos, com prazo de validade de, no mínimo 01 (um) ano de acordo com as especificações contidas no item 3.</w:t>
      </w:r>
    </w:p>
    <w:p w:rsidR="008B0FB2" w:rsidRPr="008B0FB2" w:rsidRDefault="00631684" w:rsidP="00631684">
      <w:pPr>
        <w:spacing w:after="240" w:line="276" w:lineRule="auto"/>
        <w:jc w:val="both"/>
        <w:rPr>
          <w:b/>
          <w:sz w:val="24"/>
          <w:szCs w:val="24"/>
        </w:rPr>
      </w:pPr>
      <w:r>
        <w:rPr>
          <w:b/>
          <w:sz w:val="24"/>
          <w:szCs w:val="24"/>
        </w:rPr>
        <w:t xml:space="preserve">6. </w:t>
      </w:r>
      <w:r w:rsidR="008B0FB2" w:rsidRPr="008B0FB2">
        <w:rPr>
          <w:b/>
          <w:sz w:val="24"/>
          <w:szCs w:val="24"/>
        </w:rPr>
        <w:t>OBRIGAÇÃO DAS PARTES</w:t>
      </w:r>
    </w:p>
    <w:p w:rsidR="008B0FB2" w:rsidRPr="008B0FB2" w:rsidRDefault="008B0FB2" w:rsidP="00631684">
      <w:pPr>
        <w:spacing w:after="240" w:line="276" w:lineRule="auto"/>
        <w:jc w:val="both"/>
        <w:rPr>
          <w:b/>
          <w:sz w:val="24"/>
          <w:szCs w:val="24"/>
        </w:rPr>
      </w:pPr>
      <w:r w:rsidRPr="008B0FB2">
        <w:rPr>
          <w:sz w:val="24"/>
          <w:szCs w:val="24"/>
        </w:rPr>
        <w:t>6.1</w:t>
      </w:r>
      <w:r w:rsidRPr="008B0FB2">
        <w:rPr>
          <w:b/>
          <w:sz w:val="24"/>
          <w:szCs w:val="24"/>
        </w:rPr>
        <w:t>- CONTRATADA</w:t>
      </w:r>
      <w:r w:rsidRPr="008B0FB2">
        <w:rPr>
          <w:sz w:val="24"/>
          <w:szCs w:val="24"/>
        </w:rPr>
        <w:t xml:space="preserve">: Entregar os materiais solicitados de acordo com as solicitações da Secretaria Municipal de Promoção e Assistência Social, de ótima qualidade, de </w:t>
      </w:r>
      <w:r w:rsidRPr="008B0FB2">
        <w:rPr>
          <w:b/>
          <w:sz w:val="24"/>
          <w:szCs w:val="24"/>
        </w:rPr>
        <w:t xml:space="preserve">forma integral, </w:t>
      </w:r>
      <w:r w:rsidRPr="008B0FB2">
        <w:rPr>
          <w:sz w:val="24"/>
          <w:szCs w:val="24"/>
        </w:rPr>
        <w:t xml:space="preserve">com prazo de validade de no mínimo 01 (um) ano de acordo com as especificações contidas no item 3 e devidamente embalados </w:t>
      </w:r>
      <w:r w:rsidRPr="008B0FB2">
        <w:rPr>
          <w:b/>
          <w:sz w:val="24"/>
          <w:szCs w:val="24"/>
        </w:rPr>
        <w:t>EM PEÇAS FECHADAS DE FÁBRICA.</w:t>
      </w:r>
    </w:p>
    <w:p w:rsidR="008B0FB2" w:rsidRPr="008B0FB2" w:rsidRDefault="008B0FB2" w:rsidP="00631684">
      <w:pPr>
        <w:spacing w:after="240" w:line="276" w:lineRule="auto"/>
        <w:jc w:val="both"/>
        <w:rPr>
          <w:sz w:val="24"/>
          <w:szCs w:val="24"/>
        </w:rPr>
      </w:pPr>
      <w:r w:rsidRPr="008B0FB2">
        <w:rPr>
          <w:sz w:val="24"/>
          <w:szCs w:val="24"/>
        </w:rPr>
        <w:t>6.2 – A contratada, além das obrigações resultantes da observância da Lei nº 8.666/1993, obriga-se a:</w:t>
      </w:r>
    </w:p>
    <w:p w:rsidR="008B0FB2" w:rsidRPr="008B0FB2" w:rsidRDefault="008B0FB2" w:rsidP="00631684">
      <w:pPr>
        <w:spacing w:after="240" w:line="276" w:lineRule="auto"/>
        <w:jc w:val="both"/>
        <w:rPr>
          <w:sz w:val="24"/>
          <w:szCs w:val="24"/>
        </w:rPr>
      </w:pPr>
      <w:r w:rsidRPr="008B0FB2">
        <w:rPr>
          <w:sz w:val="24"/>
          <w:szCs w:val="24"/>
        </w:rPr>
        <w:t>a) Fornecer todo o objeto solicitado em conformidade com os prazos determinados, devendo comunicar por escrito a fiscalização do contrato qualquer caso de força maior que justifique o atraso no fornecimento.</w:t>
      </w:r>
    </w:p>
    <w:p w:rsidR="008B0FB2" w:rsidRPr="008B0FB2" w:rsidRDefault="008B0FB2" w:rsidP="00631684">
      <w:pPr>
        <w:spacing w:after="240" w:line="276" w:lineRule="auto"/>
        <w:jc w:val="both"/>
        <w:rPr>
          <w:sz w:val="24"/>
          <w:szCs w:val="24"/>
        </w:rPr>
      </w:pPr>
      <w:r w:rsidRPr="008B0FB2">
        <w:rPr>
          <w:sz w:val="24"/>
          <w:szCs w:val="24"/>
        </w:rPr>
        <w:t>b) Atender prontamente quaisquer exigências da fiscalização do contrato, inerentes ao objeto da contratação.</w:t>
      </w:r>
    </w:p>
    <w:p w:rsidR="008B0FB2" w:rsidRPr="008B0FB2" w:rsidRDefault="008B0FB2" w:rsidP="00631684">
      <w:pPr>
        <w:spacing w:after="240" w:line="276" w:lineRule="auto"/>
        <w:jc w:val="both"/>
        <w:rPr>
          <w:sz w:val="24"/>
          <w:szCs w:val="24"/>
        </w:rPr>
      </w:pPr>
      <w:r w:rsidRPr="008B0FB2">
        <w:rPr>
          <w:sz w:val="24"/>
          <w:szCs w:val="24"/>
        </w:rPr>
        <w:lastRenderedPageBreak/>
        <w:t>c) Manter, durante a execução do contrato, as mesmas condições da habilitação.</w:t>
      </w:r>
    </w:p>
    <w:p w:rsidR="008B0FB2" w:rsidRPr="008B0FB2" w:rsidRDefault="008B0FB2" w:rsidP="00631684">
      <w:pPr>
        <w:spacing w:after="240" w:line="276" w:lineRule="auto"/>
        <w:jc w:val="both"/>
        <w:rPr>
          <w:sz w:val="24"/>
          <w:szCs w:val="24"/>
        </w:rPr>
      </w:pPr>
      <w:r w:rsidRPr="008B0FB2">
        <w:rPr>
          <w:sz w:val="24"/>
          <w:szCs w:val="24"/>
        </w:rPr>
        <w:t>d) Responsabilizar-se para que todo o objeto seja entregue de acordo com o Cronograma de Desembolso.</w:t>
      </w:r>
    </w:p>
    <w:p w:rsidR="008B0FB2" w:rsidRPr="008B0FB2" w:rsidRDefault="008B0FB2" w:rsidP="00631684">
      <w:pPr>
        <w:pStyle w:val="PargrafodaLista10"/>
        <w:spacing w:before="160" w:after="240" w:line="276" w:lineRule="auto"/>
        <w:ind w:left="0"/>
        <w:jc w:val="both"/>
        <w:rPr>
          <w:color w:val="auto"/>
        </w:rPr>
      </w:pPr>
      <w:r w:rsidRPr="008B0FB2">
        <w:t>6.3</w:t>
      </w:r>
      <w:r w:rsidRPr="008B0FB2">
        <w:rPr>
          <w:b/>
        </w:rPr>
        <w:t xml:space="preserve"> - CONTRATANTE</w:t>
      </w:r>
      <w:r w:rsidRPr="008B0FB2">
        <w:t>:</w:t>
      </w:r>
      <w:r w:rsidRPr="008B0FB2">
        <w:rPr>
          <w:color w:val="auto"/>
        </w:rPr>
        <w:t xml:space="preserve"> D</w:t>
      </w:r>
      <w:r w:rsidRPr="008B0FB2">
        <w:rPr>
          <w:color w:val="auto"/>
          <w:spacing w:val="-5"/>
        </w:rPr>
        <w:t>ar à CONTRATADA as condições necessárias à regular execução do contrato.</w:t>
      </w:r>
    </w:p>
    <w:p w:rsidR="008B0FB2" w:rsidRPr="008B0FB2" w:rsidRDefault="008B0FB2" w:rsidP="00631684">
      <w:pPr>
        <w:shd w:val="clear" w:color="auto" w:fill="FFFFFF"/>
        <w:spacing w:before="160" w:after="240" w:line="276" w:lineRule="auto"/>
        <w:jc w:val="both"/>
        <w:rPr>
          <w:sz w:val="24"/>
          <w:szCs w:val="24"/>
        </w:rPr>
      </w:pPr>
      <w:r w:rsidRPr="008B0FB2">
        <w:rPr>
          <w:sz w:val="24"/>
          <w:szCs w:val="24"/>
        </w:rPr>
        <w:t>6.3.1 – Fornecer todas as informações necessárias para que a contratada possa entregar o objeto dentro das especificações técnicas recomendadas;</w:t>
      </w:r>
    </w:p>
    <w:p w:rsidR="008B0FB2" w:rsidRPr="008B0FB2" w:rsidRDefault="008B0FB2" w:rsidP="00631684">
      <w:pPr>
        <w:shd w:val="clear" w:color="auto" w:fill="FFFFFF"/>
        <w:spacing w:before="160" w:after="240" w:line="276" w:lineRule="auto"/>
        <w:jc w:val="both"/>
        <w:rPr>
          <w:sz w:val="24"/>
          <w:szCs w:val="24"/>
        </w:rPr>
      </w:pPr>
      <w:r w:rsidRPr="008B0FB2">
        <w:rPr>
          <w:sz w:val="24"/>
          <w:szCs w:val="24"/>
        </w:rPr>
        <w:t>6.3.2 – Comunicar à CONTRATADA toda e qualquer ocorrência relacionada à execução do contrato;</w:t>
      </w:r>
    </w:p>
    <w:p w:rsidR="008B0FB2" w:rsidRPr="008B0FB2" w:rsidRDefault="008B0FB2" w:rsidP="00631684">
      <w:pPr>
        <w:shd w:val="clear" w:color="auto" w:fill="FFFFFF"/>
        <w:spacing w:before="160" w:after="240" w:line="276" w:lineRule="auto"/>
        <w:jc w:val="both"/>
        <w:rPr>
          <w:sz w:val="24"/>
          <w:szCs w:val="24"/>
        </w:rPr>
      </w:pPr>
      <w:r w:rsidRPr="008B0FB2">
        <w:rPr>
          <w:sz w:val="24"/>
          <w:szCs w:val="24"/>
        </w:rPr>
        <w:t>6.3.3 – Efetuar o pagamento à CONTRATADA, na forma convencionada neste Edital;</w:t>
      </w:r>
    </w:p>
    <w:p w:rsidR="008B0FB2" w:rsidRPr="008B0FB2" w:rsidRDefault="008B0FB2" w:rsidP="00631684">
      <w:pPr>
        <w:shd w:val="clear" w:color="auto" w:fill="FFFFFF"/>
        <w:spacing w:before="160" w:after="240" w:line="276" w:lineRule="auto"/>
        <w:jc w:val="both"/>
        <w:rPr>
          <w:sz w:val="24"/>
          <w:szCs w:val="24"/>
        </w:rPr>
      </w:pPr>
      <w:r w:rsidRPr="008B0FB2">
        <w:rPr>
          <w:sz w:val="24"/>
          <w:szCs w:val="24"/>
        </w:rPr>
        <w:t>6.3.4 – Acompanhar e fiscalizar a execução do contrato, por meio dos servidores designados como Fiscal do Contrato, nos termos do art. 67 da Lei no 8.666/93, exigindo seu fiel e total cumprimento;</w:t>
      </w:r>
    </w:p>
    <w:p w:rsidR="008B0FB2" w:rsidRPr="008B0FB2" w:rsidRDefault="008B0FB2" w:rsidP="00631684">
      <w:pPr>
        <w:shd w:val="clear" w:color="auto" w:fill="FFFFFF"/>
        <w:spacing w:before="160" w:after="240" w:line="276" w:lineRule="auto"/>
        <w:jc w:val="both"/>
        <w:rPr>
          <w:sz w:val="24"/>
          <w:szCs w:val="24"/>
        </w:rPr>
      </w:pPr>
      <w:r w:rsidRPr="008B0FB2">
        <w:rPr>
          <w:sz w:val="24"/>
          <w:szCs w:val="24"/>
        </w:rPr>
        <w:t>6.3.5 – Verificar a regularidade fiscal da CONTRATADA antes de efetuar o pagamento;</w:t>
      </w:r>
    </w:p>
    <w:p w:rsidR="008B0FB2" w:rsidRPr="008B0FB2" w:rsidRDefault="008B0FB2" w:rsidP="00631684">
      <w:pPr>
        <w:widowControl w:val="0"/>
        <w:spacing w:after="240" w:line="276" w:lineRule="auto"/>
        <w:jc w:val="both"/>
        <w:rPr>
          <w:b/>
          <w:sz w:val="24"/>
          <w:szCs w:val="24"/>
        </w:rPr>
      </w:pPr>
      <w:r w:rsidRPr="008B0FB2">
        <w:rPr>
          <w:sz w:val="24"/>
          <w:szCs w:val="24"/>
        </w:rPr>
        <w:t xml:space="preserve">6.3.6 – Aplicar penalidades à contratada, por descumprimento contratual. </w:t>
      </w:r>
    </w:p>
    <w:p w:rsidR="008B0FB2" w:rsidRPr="008B0FB2" w:rsidRDefault="008B0FB2" w:rsidP="00F42E4F">
      <w:pPr>
        <w:numPr>
          <w:ilvl w:val="0"/>
          <w:numId w:val="8"/>
        </w:numPr>
        <w:spacing w:after="240" w:line="276" w:lineRule="auto"/>
        <w:ind w:left="0" w:firstLine="0"/>
        <w:jc w:val="both"/>
        <w:rPr>
          <w:b/>
          <w:sz w:val="24"/>
          <w:szCs w:val="24"/>
        </w:rPr>
      </w:pPr>
      <w:r w:rsidRPr="008B0FB2">
        <w:rPr>
          <w:b/>
          <w:sz w:val="24"/>
          <w:szCs w:val="24"/>
        </w:rPr>
        <w:t>CONDIÇÕES DE PAGAMENTO</w:t>
      </w:r>
    </w:p>
    <w:p w:rsidR="008B0FB2" w:rsidRPr="008B0FB2" w:rsidRDefault="008B0FB2" w:rsidP="00631684">
      <w:pPr>
        <w:spacing w:after="240" w:line="276" w:lineRule="auto"/>
        <w:jc w:val="both"/>
        <w:rPr>
          <w:sz w:val="24"/>
          <w:szCs w:val="24"/>
        </w:rPr>
      </w:pPr>
      <w:r w:rsidRPr="008B0FB2">
        <w:rPr>
          <w:sz w:val="24"/>
          <w:szCs w:val="24"/>
        </w:rPr>
        <w:t>7.1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8B0FB2" w:rsidRPr="008B0FB2" w:rsidRDefault="008B0FB2" w:rsidP="00631684">
      <w:pPr>
        <w:spacing w:after="240" w:line="276" w:lineRule="auto"/>
        <w:jc w:val="both"/>
        <w:rPr>
          <w:sz w:val="24"/>
          <w:szCs w:val="24"/>
        </w:rPr>
      </w:pPr>
      <w:r w:rsidRPr="008B0FB2">
        <w:rPr>
          <w:sz w:val="24"/>
          <w:szCs w:val="24"/>
        </w:rPr>
        <w:t>7.2 – A nota fiscal deverá chegar para a Secretaria Municipal de Promoção e Assistência Social devidamente atestada pelo fiscalizador do contrato ou servidor responsável designado para tal tarefa, que deverá colocar o carimbo e assinatura, bem como a data do efetivo recebimento, sem emendas, rasuras, borrões, acréscimo e entrelinhas.</w:t>
      </w:r>
    </w:p>
    <w:p w:rsidR="008B0FB2" w:rsidRPr="008B0FB2" w:rsidRDefault="008B0FB2" w:rsidP="00631684">
      <w:pPr>
        <w:spacing w:after="240" w:line="276" w:lineRule="auto"/>
        <w:jc w:val="both"/>
        <w:rPr>
          <w:sz w:val="24"/>
          <w:szCs w:val="24"/>
        </w:rPr>
      </w:pPr>
      <w:r w:rsidRPr="008B0FB2">
        <w:rPr>
          <w:sz w:val="24"/>
          <w:szCs w:val="24"/>
        </w:rPr>
        <w:t>7.3 – O pagamento será suspenso se observado algum descumprimento das obrigações assumidas pela CONTRATADA, no que se refere à habilitação e qualificação exigidas na licitação.</w:t>
      </w:r>
    </w:p>
    <w:p w:rsidR="008B0FB2" w:rsidRPr="008B0FB2" w:rsidRDefault="008B0FB2" w:rsidP="00631684">
      <w:pPr>
        <w:spacing w:after="240" w:line="276" w:lineRule="auto"/>
        <w:jc w:val="both"/>
        <w:rPr>
          <w:sz w:val="24"/>
          <w:szCs w:val="24"/>
        </w:rPr>
      </w:pPr>
      <w:r w:rsidRPr="008B0FB2">
        <w:rPr>
          <w:sz w:val="24"/>
          <w:szCs w:val="24"/>
        </w:rPr>
        <w:t>7.4 – Qualquer pagamento somente será efetuado à CONTRATADA após as conferências do Controle Interno, e ainda, se a CONTRATADA não tiver nenhuma pendência de débito junto à CONTRATANTE, inclusive multa.</w:t>
      </w:r>
    </w:p>
    <w:p w:rsidR="008B0FB2" w:rsidRPr="008B0FB2" w:rsidRDefault="008B0FB2" w:rsidP="00631684">
      <w:pPr>
        <w:spacing w:after="240" w:line="276" w:lineRule="auto"/>
        <w:jc w:val="both"/>
        <w:rPr>
          <w:bCs/>
          <w:sz w:val="24"/>
          <w:szCs w:val="24"/>
        </w:rPr>
      </w:pPr>
      <w:r w:rsidRPr="008B0FB2">
        <w:rPr>
          <w:sz w:val="24"/>
          <w:szCs w:val="24"/>
        </w:rPr>
        <w:t>7.5 – Fica vedada à CONTRATADA a cessão de créditos às Instituições Financeiras ou quaisquer outras, sob pena de rescisão contratual e demais sanções.</w:t>
      </w:r>
    </w:p>
    <w:p w:rsidR="008B0FB2" w:rsidRPr="008B0FB2" w:rsidRDefault="008B0FB2" w:rsidP="00631684">
      <w:pPr>
        <w:spacing w:after="240" w:line="276" w:lineRule="auto"/>
        <w:jc w:val="both"/>
        <w:rPr>
          <w:bCs/>
          <w:sz w:val="24"/>
          <w:szCs w:val="24"/>
        </w:rPr>
      </w:pPr>
      <w:r w:rsidRPr="008B0FB2">
        <w:rPr>
          <w:bCs/>
          <w:sz w:val="24"/>
          <w:szCs w:val="24"/>
        </w:rPr>
        <w:lastRenderedPageBreak/>
        <w:t>7.6</w:t>
      </w:r>
      <w:r w:rsidRPr="008B0FB2">
        <w:rPr>
          <w:b/>
          <w:bCs/>
          <w:sz w:val="24"/>
          <w:szCs w:val="24"/>
        </w:rPr>
        <w:t xml:space="preserve"> –</w:t>
      </w:r>
      <w:r w:rsidRPr="008B0FB2">
        <w:rPr>
          <w:bCs/>
          <w:sz w:val="24"/>
          <w:szCs w:val="24"/>
        </w:rPr>
        <w:t xml:space="preserve"> Juntamente com a Nota Fiscal , a Empresa Vencedora deverá apresentar os documentos abaixo relacionados, com validade atualizada, conforme art 55, inc XIII da Lei 8.666/93 :</w:t>
      </w:r>
    </w:p>
    <w:p w:rsidR="008B0FB2" w:rsidRPr="008B0FB2" w:rsidRDefault="008B0FB2" w:rsidP="00631684">
      <w:pPr>
        <w:spacing w:after="240" w:line="276" w:lineRule="auto"/>
        <w:jc w:val="both"/>
        <w:rPr>
          <w:bCs/>
          <w:sz w:val="24"/>
          <w:szCs w:val="24"/>
        </w:rPr>
      </w:pPr>
      <w:r w:rsidRPr="008B0FB2">
        <w:rPr>
          <w:bCs/>
          <w:sz w:val="24"/>
          <w:szCs w:val="24"/>
        </w:rPr>
        <w:t>7.6.1 - Certidão de Regularidade com INSS - Certidão Unificada</w:t>
      </w:r>
    </w:p>
    <w:p w:rsidR="008B0FB2" w:rsidRPr="008B0FB2" w:rsidRDefault="008B0FB2" w:rsidP="00631684">
      <w:pPr>
        <w:spacing w:after="240" w:line="276" w:lineRule="auto"/>
        <w:jc w:val="both"/>
        <w:rPr>
          <w:bCs/>
          <w:sz w:val="24"/>
          <w:szCs w:val="24"/>
        </w:rPr>
      </w:pPr>
      <w:r w:rsidRPr="008B0FB2">
        <w:rPr>
          <w:bCs/>
          <w:sz w:val="24"/>
          <w:szCs w:val="24"/>
        </w:rPr>
        <w:t>7.6.2 - Certidão de Regularidade com FGTS</w:t>
      </w:r>
    </w:p>
    <w:p w:rsidR="008B0FB2" w:rsidRPr="008B0FB2" w:rsidRDefault="008B0FB2" w:rsidP="00631684">
      <w:pPr>
        <w:spacing w:after="240" w:line="276" w:lineRule="auto"/>
        <w:jc w:val="both"/>
        <w:rPr>
          <w:bCs/>
          <w:sz w:val="24"/>
          <w:szCs w:val="24"/>
        </w:rPr>
      </w:pPr>
      <w:r w:rsidRPr="008B0FB2">
        <w:rPr>
          <w:bCs/>
          <w:sz w:val="24"/>
          <w:szCs w:val="24"/>
        </w:rPr>
        <w:t>7.6.3 - Certidão Conjunta de Débitos Relativos a Tributos Federais e Dívida Ativa da União.</w:t>
      </w:r>
    </w:p>
    <w:p w:rsidR="008B0FB2" w:rsidRPr="008B0FB2" w:rsidRDefault="008B0FB2" w:rsidP="00631684">
      <w:pPr>
        <w:spacing w:after="240" w:line="276" w:lineRule="auto"/>
        <w:jc w:val="both"/>
        <w:rPr>
          <w:bCs/>
          <w:sz w:val="24"/>
          <w:szCs w:val="24"/>
        </w:rPr>
      </w:pPr>
      <w:r w:rsidRPr="008B0FB2">
        <w:rPr>
          <w:bCs/>
          <w:sz w:val="24"/>
          <w:szCs w:val="24"/>
        </w:rPr>
        <w:t>7.6.4 - Certidão de Regularidade para com a Fazenda Estadual e a Certidão emitida pela Procuradoria Geral o Estado;</w:t>
      </w:r>
    </w:p>
    <w:p w:rsidR="008B0FB2" w:rsidRPr="008B0FB2" w:rsidRDefault="008B0FB2" w:rsidP="00631684">
      <w:pPr>
        <w:spacing w:after="240" w:line="276" w:lineRule="auto"/>
        <w:jc w:val="both"/>
        <w:rPr>
          <w:bCs/>
          <w:sz w:val="24"/>
          <w:szCs w:val="24"/>
        </w:rPr>
      </w:pPr>
      <w:r w:rsidRPr="008B0FB2">
        <w:rPr>
          <w:bCs/>
          <w:sz w:val="24"/>
          <w:szCs w:val="24"/>
        </w:rPr>
        <w:t>7.6.5 - Certidão de Regularidade para com a Fazenda Municipal da sede da Licitante</w:t>
      </w:r>
    </w:p>
    <w:p w:rsidR="008B0FB2" w:rsidRPr="008B0FB2" w:rsidRDefault="008B0FB2" w:rsidP="00631684">
      <w:pPr>
        <w:spacing w:after="240" w:line="276" w:lineRule="auto"/>
        <w:jc w:val="both"/>
        <w:rPr>
          <w:sz w:val="24"/>
          <w:szCs w:val="24"/>
        </w:rPr>
      </w:pPr>
      <w:r w:rsidRPr="008B0FB2">
        <w:rPr>
          <w:bCs/>
          <w:sz w:val="24"/>
          <w:szCs w:val="24"/>
        </w:rPr>
        <w:t xml:space="preserve">7.6.6 -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8B0FB2">
          <w:rPr>
            <w:rStyle w:val="Hyperlink"/>
            <w:bCs/>
            <w:sz w:val="24"/>
            <w:szCs w:val="24"/>
          </w:rPr>
          <w:t>HTTP://www.tst.jus.br</w:t>
        </w:r>
      </w:hyperlink>
      <w:r w:rsidRPr="008B0FB2">
        <w:rPr>
          <w:sz w:val="24"/>
          <w:szCs w:val="24"/>
        </w:rPr>
        <w:t xml:space="preserve"> ).</w:t>
      </w:r>
    </w:p>
    <w:p w:rsidR="008B0FB2" w:rsidRPr="008B0FB2" w:rsidRDefault="008B0FB2" w:rsidP="00F42E4F">
      <w:pPr>
        <w:numPr>
          <w:ilvl w:val="0"/>
          <w:numId w:val="8"/>
        </w:numPr>
        <w:spacing w:after="240" w:line="360" w:lineRule="auto"/>
        <w:ind w:left="0" w:firstLine="0"/>
        <w:jc w:val="both"/>
        <w:rPr>
          <w:b/>
          <w:sz w:val="24"/>
          <w:szCs w:val="24"/>
        </w:rPr>
      </w:pPr>
      <w:r w:rsidRPr="008B0FB2">
        <w:rPr>
          <w:b/>
          <w:sz w:val="24"/>
          <w:szCs w:val="24"/>
        </w:rPr>
        <w:t xml:space="preserve">DAS SANÇÕES </w:t>
      </w:r>
      <w:smartTag w:uri="urn:schemas-microsoft-com:office:smarttags" w:element="PersonName">
        <w:smartTagPr>
          <w:attr w:name="ProductID" w:val="EM CASO DE INADIMPLEMENTO"/>
        </w:smartTagPr>
        <w:r w:rsidRPr="008B0FB2">
          <w:rPr>
            <w:b/>
            <w:sz w:val="24"/>
            <w:szCs w:val="24"/>
          </w:rPr>
          <w:t>EM CASO DE INADIMPLEMENTO</w:t>
        </w:r>
      </w:smartTag>
      <w:r w:rsidRPr="008B0FB2">
        <w:rPr>
          <w:b/>
          <w:sz w:val="24"/>
          <w:szCs w:val="24"/>
        </w:rPr>
        <w:t xml:space="preserve"> – ART. 55, VII DA LEI 8.666/93</w:t>
      </w:r>
    </w:p>
    <w:p w:rsidR="008B0FB2" w:rsidRPr="008B0FB2" w:rsidRDefault="008B0FB2" w:rsidP="008B0FB2">
      <w:pPr>
        <w:spacing w:before="280" w:line="360" w:lineRule="auto"/>
        <w:jc w:val="both"/>
        <w:rPr>
          <w:rFonts w:eastAsia="Calibri"/>
          <w:sz w:val="24"/>
          <w:szCs w:val="24"/>
        </w:rPr>
      </w:pPr>
      <w:r w:rsidRPr="008B0FB2">
        <w:rPr>
          <w:rFonts w:eastAsia="Calibri"/>
          <w:bCs/>
          <w:sz w:val="24"/>
          <w:szCs w:val="24"/>
        </w:rPr>
        <w:t>8.1</w:t>
      </w:r>
      <w:r w:rsidRPr="008B0FB2">
        <w:rPr>
          <w:rFonts w:eastAsia="Calibri"/>
          <w:b/>
          <w:bCs/>
          <w:sz w:val="24"/>
          <w:szCs w:val="24"/>
        </w:rPr>
        <w:t xml:space="preserve"> – </w:t>
      </w:r>
      <w:r w:rsidRPr="008B0FB2">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8B0FB2" w:rsidRPr="008B0FB2" w:rsidRDefault="008B0FB2" w:rsidP="008B0FB2">
      <w:pPr>
        <w:spacing w:before="280" w:line="360" w:lineRule="auto"/>
        <w:jc w:val="both"/>
        <w:rPr>
          <w:rFonts w:eastAsia="Calibri"/>
          <w:sz w:val="24"/>
          <w:szCs w:val="24"/>
        </w:rPr>
      </w:pPr>
      <w:r w:rsidRPr="008B0FB2">
        <w:rPr>
          <w:rFonts w:eastAsia="Calibri"/>
          <w:sz w:val="24"/>
          <w:szCs w:val="24"/>
        </w:rPr>
        <w:t>8.2 – As penalidades referidas no caput do artigo 81, da Lei nº 8666/93 e alterações posteriores, não se aplicam às demais licitantes que forem convocadas, conforme a ordem de classificação das propostas, que não aceitarem a contratação.</w:t>
      </w:r>
    </w:p>
    <w:p w:rsidR="008B0FB2" w:rsidRPr="008B0FB2" w:rsidRDefault="008B0FB2" w:rsidP="008B0FB2">
      <w:pPr>
        <w:spacing w:before="280" w:line="360" w:lineRule="auto"/>
        <w:jc w:val="both"/>
        <w:rPr>
          <w:rFonts w:eastAsia="Calibri"/>
          <w:sz w:val="24"/>
          <w:szCs w:val="24"/>
        </w:rPr>
      </w:pPr>
      <w:r w:rsidRPr="008B0FB2">
        <w:rPr>
          <w:rFonts w:eastAsia="Calibri"/>
          <w:sz w:val="24"/>
          <w:szCs w:val="24"/>
        </w:rPr>
        <w:t>8.3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8B0FB2" w:rsidRPr="008B0FB2" w:rsidRDefault="008B0FB2" w:rsidP="008B0FB2">
      <w:pPr>
        <w:spacing w:before="280" w:line="360" w:lineRule="auto"/>
        <w:jc w:val="both"/>
        <w:rPr>
          <w:rFonts w:eastAsia="Calibri"/>
          <w:sz w:val="24"/>
          <w:szCs w:val="24"/>
        </w:rPr>
      </w:pPr>
      <w:r w:rsidRPr="008B0FB2">
        <w:rPr>
          <w:rFonts w:eastAsia="Calibri"/>
          <w:sz w:val="24"/>
          <w:szCs w:val="24"/>
        </w:rPr>
        <w:t>8.3.1 – As penalidades de que tratam o subitem anterior, serão aplicadas na forma abaixo:</w:t>
      </w:r>
    </w:p>
    <w:p w:rsidR="008B0FB2" w:rsidRPr="008B0FB2" w:rsidRDefault="008B0FB2" w:rsidP="00F42E4F">
      <w:pPr>
        <w:numPr>
          <w:ilvl w:val="0"/>
          <w:numId w:val="20"/>
        </w:numPr>
        <w:suppressAutoHyphens/>
        <w:spacing w:before="280" w:line="360" w:lineRule="auto"/>
        <w:jc w:val="both"/>
        <w:rPr>
          <w:rFonts w:eastAsia="Calibri"/>
          <w:sz w:val="24"/>
          <w:szCs w:val="24"/>
        </w:rPr>
      </w:pPr>
      <w:r w:rsidRPr="008B0FB2">
        <w:rPr>
          <w:rFonts w:eastAsia="Calibri"/>
          <w:sz w:val="24"/>
          <w:szCs w:val="24"/>
        </w:rPr>
        <w:lastRenderedPageBreak/>
        <w:t>Deixar de entregar documentação exigida para o certame, retardar a execução do seu objeto e não manter a sua proposta, ficará impedido de licitar e contratar com o Município por até 90 (noventa) dias;</w:t>
      </w:r>
    </w:p>
    <w:p w:rsidR="008B0FB2" w:rsidRPr="008B0FB2" w:rsidRDefault="008B0FB2" w:rsidP="00F42E4F">
      <w:pPr>
        <w:numPr>
          <w:ilvl w:val="0"/>
          <w:numId w:val="20"/>
        </w:numPr>
        <w:suppressAutoHyphens/>
        <w:spacing w:before="280" w:line="360" w:lineRule="auto"/>
        <w:jc w:val="both"/>
        <w:rPr>
          <w:rFonts w:eastAsia="Calibri"/>
          <w:sz w:val="24"/>
          <w:szCs w:val="24"/>
        </w:rPr>
      </w:pPr>
      <w:r w:rsidRPr="008B0FB2">
        <w:rPr>
          <w:rFonts w:eastAsia="Calibri"/>
          <w:sz w:val="24"/>
          <w:szCs w:val="24"/>
        </w:rPr>
        <w:t>Falhar, fraudar, atrasar a entrega dos materiais, ficará impedido de licitar e contratar com o Município por, no mínimo 90 (noventa) dias até 02 (dois) anos;</w:t>
      </w:r>
    </w:p>
    <w:p w:rsidR="008B0FB2" w:rsidRPr="008B0FB2" w:rsidRDefault="008B0FB2" w:rsidP="00F42E4F">
      <w:pPr>
        <w:numPr>
          <w:ilvl w:val="0"/>
          <w:numId w:val="20"/>
        </w:numPr>
        <w:suppressAutoHyphens/>
        <w:spacing w:before="280" w:line="360" w:lineRule="auto"/>
        <w:jc w:val="both"/>
        <w:rPr>
          <w:rFonts w:eastAsia="Calibri"/>
          <w:sz w:val="24"/>
          <w:szCs w:val="24"/>
        </w:rPr>
      </w:pPr>
      <w:r w:rsidRPr="008B0FB2">
        <w:rPr>
          <w:rFonts w:eastAsia="Calibri"/>
          <w:sz w:val="24"/>
          <w:szCs w:val="24"/>
        </w:rPr>
        <w:t>Apresentação de documentação falsa, cometer fraude fiscal e comportar-se de modo inidôneo, será impedido de licitar e contratar com o Município por, no mínimo 02 (dois) anos até 05 (cinco) anos.</w:t>
      </w:r>
    </w:p>
    <w:p w:rsidR="008B0FB2" w:rsidRPr="008B0FB2" w:rsidRDefault="008B0FB2" w:rsidP="008B0FB2">
      <w:pPr>
        <w:spacing w:before="280" w:line="360" w:lineRule="auto"/>
        <w:jc w:val="both"/>
        <w:rPr>
          <w:rFonts w:eastAsia="Calibri"/>
          <w:sz w:val="24"/>
          <w:szCs w:val="24"/>
        </w:rPr>
      </w:pPr>
      <w:r w:rsidRPr="008B0FB2">
        <w:rPr>
          <w:rFonts w:eastAsia="Calibri"/>
          <w:sz w:val="24"/>
          <w:szCs w:val="24"/>
        </w:rPr>
        <w:t>8.4 – A CONTRATADA ficará sujeita às seguintes penalidades, garantidas a prévia defesa, pela inexecução total ou parcial do Edital:</w:t>
      </w:r>
    </w:p>
    <w:p w:rsidR="008B0FB2" w:rsidRPr="008B0FB2" w:rsidRDefault="008B0FB2" w:rsidP="008B0FB2">
      <w:pPr>
        <w:spacing w:before="280" w:line="360" w:lineRule="auto"/>
        <w:jc w:val="both"/>
        <w:rPr>
          <w:rFonts w:eastAsia="Calibri"/>
          <w:sz w:val="24"/>
          <w:szCs w:val="24"/>
        </w:rPr>
      </w:pPr>
      <w:r w:rsidRPr="008B0FB2">
        <w:rPr>
          <w:rFonts w:eastAsia="Calibri"/>
          <w:sz w:val="24"/>
          <w:szCs w:val="24"/>
        </w:rPr>
        <w:t>I - advertência;</w:t>
      </w:r>
    </w:p>
    <w:p w:rsidR="008B0FB2" w:rsidRPr="008B0FB2" w:rsidRDefault="008B0FB2" w:rsidP="008B0FB2">
      <w:pPr>
        <w:spacing w:before="280" w:line="360" w:lineRule="auto"/>
        <w:jc w:val="both"/>
        <w:rPr>
          <w:rFonts w:eastAsia="Calibri"/>
          <w:sz w:val="24"/>
          <w:szCs w:val="24"/>
        </w:rPr>
      </w:pPr>
      <w:r w:rsidRPr="008B0FB2">
        <w:rPr>
          <w:rFonts w:eastAsia="Calibri"/>
          <w:sz w:val="24"/>
          <w:szCs w:val="24"/>
        </w:rPr>
        <w:t>II – multa(s):</w:t>
      </w:r>
    </w:p>
    <w:p w:rsidR="008B0FB2" w:rsidRPr="008B0FB2" w:rsidRDefault="008B0FB2" w:rsidP="008B0FB2">
      <w:pPr>
        <w:spacing w:before="280" w:line="360" w:lineRule="auto"/>
        <w:jc w:val="both"/>
        <w:rPr>
          <w:rFonts w:eastAsia="Calibri"/>
          <w:sz w:val="24"/>
          <w:szCs w:val="24"/>
        </w:rPr>
      </w:pPr>
      <w:r w:rsidRPr="008B0FB2">
        <w:rPr>
          <w:rFonts w:eastAsia="Calibri"/>
          <w:sz w:val="24"/>
          <w:szCs w:val="24"/>
        </w:rPr>
        <w:t>III- Em caso de inexecução, total ou parcial, o(s) licitante(s) vencedor(es) poderá(ão) sofrer, sem prejuízo do previsto nos artigos 86 à 88 da Lei Federal nº 8666/93, as seguintes penalidades:</w:t>
      </w:r>
    </w:p>
    <w:p w:rsidR="008B0FB2" w:rsidRPr="00631684" w:rsidRDefault="008B0FB2" w:rsidP="00F42E4F">
      <w:pPr>
        <w:pStyle w:val="PargrafodaLista"/>
        <w:numPr>
          <w:ilvl w:val="0"/>
          <w:numId w:val="19"/>
        </w:numPr>
        <w:spacing w:before="280" w:line="360" w:lineRule="auto"/>
        <w:jc w:val="both"/>
        <w:rPr>
          <w:rFonts w:eastAsia="Calibri"/>
        </w:rPr>
      </w:pPr>
      <w:r w:rsidRPr="00631684">
        <w:rPr>
          <w:rFonts w:eastAsia="Calibri"/>
        </w:rPr>
        <w:t>Pelo atraso na entrega dos produtos: multa de 2 % do valor total, sobre o valor total do presente contrato, por dia de atraso, a contar do momento em que os deveriam ter sido iniciado, limitada a 20% (vinte por cento) do valor total do contrato;</w:t>
      </w:r>
    </w:p>
    <w:p w:rsidR="008B0FB2" w:rsidRPr="00631684" w:rsidRDefault="008B0FB2" w:rsidP="00F42E4F">
      <w:pPr>
        <w:pStyle w:val="PargrafodaLista"/>
        <w:numPr>
          <w:ilvl w:val="0"/>
          <w:numId w:val="19"/>
        </w:numPr>
        <w:spacing w:before="280" w:line="360" w:lineRule="auto"/>
        <w:jc w:val="both"/>
      </w:pPr>
      <w:r w:rsidRPr="00631684">
        <w:rPr>
          <w:rFonts w:eastAsia="Calibri"/>
        </w:rPr>
        <w:t>pelo descumprimento de qualquer outra obrigação: multa de 5% do valor total do contrato;</w:t>
      </w:r>
    </w:p>
    <w:p w:rsidR="008B0FB2" w:rsidRPr="008B0FB2" w:rsidRDefault="008B0FB2" w:rsidP="00F42E4F">
      <w:pPr>
        <w:pStyle w:val="PargrafodaLista15"/>
        <w:numPr>
          <w:ilvl w:val="0"/>
          <w:numId w:val="19"/>
        </w:numPr>
        <w:spacing w:before="280" w:after="200" w:line="360" w:lineRule="auto"/>
        <w:jc w:val="both"/>
        <w:rPr>
          <w:rFonts w:eastAsia="Calibri"/>
          <w:sz w:val="24"/>
          <w:szCs w:val="24"/>
        </w:rPr>
      </w:pPr>
      <w:r w:rsidRPr="008B0FB2">
        <w:rPr>
          <w:rFonts w:eastAsia="Calibri"/>
          <w:sz w:val="24"/>
          <w:szCs w:val="24"/>
        </w:rPr>
        <w:t>suspensão temporária de participação em licitação e impedimento de contratar com a Administração pelo prazo não superior a 2 (dois) anos; e,</w:t>
      </w:r>
    </w:p>
    <w:p w:rsidR="008B0FB2" w:rsidRPr="008B0FB2" w:rsidRDefault="008B0FB2" w:rsidP="00F42E4F">
      <w:pPr>
        <w:pStyle w:val="PargrafodaLista15"/>
        <w:numPr>
          <w:ilvl w:val="0"/>
          <w:numId w:val="19"/>
        </w:numPr>
        <w:spacing w:before="280" w:after="200" w:line="360" w:lineRule="auto"/>
        <w:jc w:val="both"/>
        <w:rPr>
          <w:sz w:val="24"/>
          <w:szCs w:val="24"/>
        </w:rPr>
      </w:pPr>
      <w:r w:rsidRPr="008B0FB2">
        <w:rPr>
          <w:rFonts w:eastAsia="Calibri"/>
          <w:sz w:val="24"/>
          <w:szCs w:val="24"/>
        </w:rPr>
        <w:t>Declaração de inidoneidade para licitar ou contratar com a Administração;</w:t>
      </w:r>
    </w:p>
    <w:p w:rsidR="008B0FB2" w:rsidRPr="008B0FB2" w:rsidRDefault="008B0FB2" w:rsidP="00F42E4F">
      <w:pPr>
        <w:pStyle w:val="PargrafodaLista15"/>
        <w:numPr>
          <w:ilvl w:val="0"/>
          <w:numId w:val="19"/>
        </w:numPr>
        <w:spacing w:before="280" w:after="200" w:line="360" w:lineRule="auto"/>
        <w:jc w:val="both"/>
        <w:rPr>
          <w:rFonts w:eastAsia="Calibri"/>
          <w:sz w:val="24"/>
          <w:szCs w:val="24"/>
        </w:rPr>
      </w:pPr>
      <w:r w:rsidRPr="008B0FB2">
        <w:rPr>
          <w:rFonts w:eastAsia="Calibri"/>
          <w:sz w:val="24"/>
          <w:szCs w:val="24"/>
        </w:rPr>
        <w:t>O atraso na entrega dos produtos por mais de 24 (vinte e quatro) horas, ensejará a rescisão contratual, sem prejuízo da multa cabível;</w:t>
      </w:r>
    </w:p>
    <w:p w:rsidR="008B0FB2" w:rsidRPr="008B0FB2" w:rsidRDefault="008B0FB2" w:rsidP="008B0FB2">
      <w:pPr>
        <w:spacing w:before="280" w:line="360" w:lineRule="auto"/>
        <w:jc w:val="both"/>
        <w:rPr>
          <w:rFonts w:eastAsia="Calibri"/>
          <w:sz w:val="24"/>
          <w:szCs w:val="24"/>
        </w:rPr>
      </w:pPr>
      <w:r w:rsidRPr="008B0FB2">
        <w:rPr>
          <w:rFonts w:eastAsia="Calibri"/>
          <w:sz w:val="24"/>
          <w:szCs w:val="24"/>
        </w:rPr>
        <w:lastRenderedPageBreak/>
        <w:t>8.5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8B0FB2" w:rsidRPr="008B0FB2" w:rsidRDefault="008B0FB2" w:rsidP="008B0FB2">
      <w:pPr>
        <w:spacing w:before="280" w:line="360" w:lineRule="auto"/>
        <w:jc w:val="both"/>
        <w:rPr>
          <w:rFonts w:eastAsia="Calibri"/>
          <w:sz w:val="24"/>
          <w:szCs w:val="24"/>
        </w:rPr>
      </w:pPr>
      <w:r w:rsidRPr="008B0FB2">
        <w:rPr>
          <w:rFonts w:eastAsia="Calibri"/>
          <w:sz w:val="24"/>
          <w:szCs w:val="24"/>
        </w:rPr>
        <w:t>8.6 – Além das multas estabelecidas, a Administração poderá recusar os produtos,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8B0FB2" w:rsidRPr="008B0FB2" w:rsidRDefault="008B0FB2" w:rsidP="008B0FB2">
      <w:pPr>
        <w:spacing w:before="280" w:line="360" w:lineRule="auto"/>
        <w:jc w:val="both"/>
        <w:rPr>
          <w:rFonts w:eastAsia="Calibri"/>
          <w:sz w:val="24"/>
          <w:szCs w:val="24"/>
        </w:rPr>
      </w:pPr>
      <w:r w:rsidRPr="008B0FB2">
        <w:rPr>
          <w:rFonts w:eastAsia="Calibri"/>
          <w:sz w:val="24"/>
          <w:szCs w:val="24"/>
        </w:rPr>
        <w:t>8.7 – Ficarão ainda sujeitos às penalidades previstas nos incisos III e IV do artigo 87, da Lei nº 8.666/93 e alterações posteriores, os profissionais ou as empresas que praticarem os ilícitos previstos no artigo 88 do mesmo diploma legal;</w:t>
      </w:r>
    </w:p>
    <w:p w:rsidR="008B0FB2" w:rsidRPr="008B0FB2" w:rsidRDefault="008B0FB2" w:rsidP="008B0FB2">
      <w:pPr>
        <w:spacing w:before="280" w:line="360" w:lineRule="auto"/>
        <w:jc w:val="both"/>
        <w:rPr>
          <w:rFonts w:eastAsia="Calibri"/>
          <w:sz w:val="24"/>
          <w:szCs w:val="24"/>
        </w:rPr>
      </w:pPr>
      <w:r w:rsidRPr="008B0FB2">
        <w:rPr>
          <w:rFonts w:eastAsia="Calibri"/>
          <w:sz w:val="24"/>
          <w:szCs w:val="24"/>
        </w:rPr>
        <w:t xml:space="preserve">8.8 – Para as penalidades previstas nos subitens </w:t>
      </w:r>
      <w:r w:rsidR="00631684">
        <w:rPr>
          <w:rFonts w:eastAsia="Calibri"/>
          <w:sz w:val="24"/>
          <w:szCs w:val="24"/>
        </w:rPr>
        <w:t>8</w:t>
      </w:r>
      <w:r w:rsidRPr="008B0FB2">
        <w:rPr>
          <w:rFonts w:eastAsia="Calibri"/>
          <w:sz w:val="24"/>
          <w:szCs w:val="24"/>
        </w:rPr>
        <w:t xml:space="preserve">.1 ao </w:t>
      </w:r>
      <w:r w:rsidR="00631684">
        <w:rPr>
          <w:rFonts w:eastAsia="Calibri"/>
          <w:sz w:val="24"/>
          <w:szCs w:val="24"/>
        </w:rPr>
        <w:t>8</w:t>
      </w:r>
      <w:r w:rsidRPr="008B0FB2">
        <w:rPr>
          <w:rFonts w:eastAsia="Calibri"/>
          <w:sz w:val="24"/>
          <w:szCs w:val="24"/>
        </w:rPr>
        <w:t>.7 será garantido o direito ao contraditório e ampla defesa;</w:t>
      </w:r>
    </w:p>
    <w:p w:rsidR="008B0FB2" w:rsidRPr="008B0FB2" w:rsidRDefault="008B0FB2" w:rsidP="008B0FB2">
      <w:pPr>
        <w:spacing w:before="280" w:line="360" w:lineRule="auto"/>
        <w:jc w:val="both"/>
        <w:rPr>
          <w:rFonts w:eastAsia="Calibri"/>
          <w:sz w:val="24"/>
          <w:szCs w:val="24"/>
        </w:rPr>
      </w:pPr>
      <w:r w:rsidRPr="008B0FB2">
        <w:rPr>
          <w:rFonts w:eastAsia="Calibri"/>
          <w:sz w:val="24"/>
          <w:szCs w:val="24"/>
        </w:rPr>
        <w:t>8.9 - As penalidades só poderão ser relevadas nas hipóteses de caso fortuito ou força maior, devidamente justificados e comprovados, a juízo da Administração;</w:t>
      </w:r>
    </w:p>
    <w:p w:rsidR="008B0FB2" w:rsidRPr="008B0FB2" w:rsidRDefault="008B0FB2" w:rsidP="008B0FB2">
      <w:pPr>
        <w:spacing w:before="280" w:line="360" w:lineRule="auto"/>
        <w:jc w:val="both"/>
        <w:rPr>
          <w:rFonts w:eastAsia="Calibri"/>
          <w:sz w:val="24"/>
          <w:szCs w:val="24"/>
        </w:rPr>
      </w:pPr>
      <w:r w:rsidRPr="008B0FB2">
        <w:rPr>
          <w:rFonts w:eastAsia="Calibri"/>
          <w:sz w:val="24"/>
          <w:szCs w:val="24"/>
        </w:rPr>
        <w:t>8.10 – Constituirão motivos para rescisão do contrato, independente da conclusão do seu prazo:</w:t>
      </w:r>
    </w:p>
    <w:p w:rsidR="008B0FB2" w:rsidRPr="008B0FB2" w:rsidRDefault="008B0FB2" w:rsidP="00F42E4F">
      <w:pPr>
        <w:pStyle w:val="PargrafodaLista15"/>
        <w:numPr>
          <w:ilvl w:val="0"/>
          <w:numId w:val="18"/>
        </w:numPr>
        <w:spacing w:before="280" w:after="200" w:line="360" w:lineRule="auto"/>
        <w:jc w:val="both"/>
        <w:rPr>
          <w:rFonts w:eastAsia="Calibri"/>
          <w:sz w:val="24"/>
          <w:szCs w:val="24"/>
        </w:rPr>
      </w:pPr>
      <w:r w:rsidRPr="008B0FB2">
        <w:rPr>
          <w:rFonts w:eastAsia="Calibri"/>
          <w:sz w:val="24"/>
          <w:szCs w:val="24"/>
        </w:rPr>
        <w:t>Razões de interesse público</w:t>
      </w:r>
    </w:p>
    <w:p w:rsidR="008B0FB2" w:rsidRPr="008B0FB2" w:rsidRDefault="008B0FB2" w:rsidP="00F42E4F">
      <w:pPr>
        <w:pStyle w:val="PargrafodaLista15"/>
        <w:numPr>
          <w:ilvl w:val="0"/>
          <w:numId w:val="18"/>
        </w:numPr>
        <w:spacing w:before="280" w:after="200" w:line="360" w:lineRule="auto"/>
        <w:jc w:val="both"/>
        <w:rPr>
          <w:rFonts w:eastAsia="Calibri"/>
          <w:sz w:val="24"/>
          <w:szCs w:val="24"/>
        </w:rPr>
      </w:pPr>
      <w:r w:rsidRPr="008B0FB2">
        <w:rPr>
          <w:rFonts w:eastAsia="Calibri"/>
          <w:sz w:val="24"/>
          <w:szCs w:val="24"/>
        </w:rPr>
        <w:t>Reiterada desobediência dos preceitos estabelecidos;</w:t>
      </w:r>
    </w:p>
    <w:p w:rsidR="008B0FB2" w:rsidRPr="008B0FB2" w:rsidRDefault="008B0FB2" w:rsidP="00F42E4F">
      <w:pPr>
        <w:pStyle w:val="PargrafodaLista15"/>
        <w:numPr>
          <w:ilvl w:val="0"/>
          <w:numId w:val="18"/>
        </w:numPr>
        <w:spacing w:before="280" w:after="200" w:line="360" w:lineRule="auto"/>
        <w:jc w:val="both"/>
        <w:rPr>
          <w:rFonts w:eastAsia="Calibri"/>
          <w:sz w:val="24"/>
          <w:szCs w:val="24"/>
        </w:rPr>
      </w:pPr>
      <w:r w:rsidRPr="008B0FB2">
        <w:rPr>
          <w:rFonts w:eastAsia="Calibri"/>
          <w:sz w:val="24"/>
          <w:szCs w:val="24"/>
        </w:rPr>
        <w:t>Falta grave a Juízo do Município;</w:t>
      </w:r>
    </w:p>
    <w:p w:rsidR="008B0FB2" w:rsidRPr="008B0FB2" w:rsidRDefault="008B0FB2" w:rsidP="00F42E4F">
      <w:pPr>
        <w:pStyle w:val="PargrafodaLista15"/>
        <w:numPr>
          <w:ilvl w:val="0"/>
          <w:numId w:val="18"/>
        </w:numPr>
        <w:spacing w:before="280" w:after="200" w:line="360" w:lineRule="auto"/>
        <w:jc w:val="both"/>
        <w:rPr>
          <w:rFonts w:eastAsia="Calibri"/>
          <w:sz w:val="24"/>
          <w:szCs w:val="24"/>
        </w:rPr>
      </w:pPr>
      <w:r w:rsidRPr="008B0FB2">
        <w:rPr>
          <w:rFonts w:eastAsia="Calibri"/>
          <w:sz w:val="24"/>
          <w:szCs w:val="24"/>
        </w:rPr>
        <w:t>Falência ou insolvência;</w:t>
      </w:r>
    </w:p>
    <w:p w:rsidR="008B0FB2" w:rsidRPr="008B0FB2" w:rsidRDefault="008B0FB2" w:rsidP="00F42E4F">
      <w:pPr>
        <w:pStyle w:val="PargrafodaLista15"/>
        <w:numPr>
          <w:ilvl w:val="0"/>
          <w:numId w:val="18"/>
        </w:numPr>
        <w:spacing w:before="280" w:after="200" w:line="360" w:lineRule="auto"/>
        <w:jc w:val="both"/>
        <w:rPr>
          <w:sz w:val="24"/>
          <w:szCs w:val="24"/>
        </w:rPr>
      </w:pPr>
      <w:r w:rsidRPr="008B0FB2">
        <w:rPr>
          <w:rFonts w:eastAsia="Calibri"/>
          <w:sz w:val="24"/>
          <w:szCs w:val="24"/>
        </w:rPr>
        <w:t>Inexecução total ou parcial do contrato;</w:t>
      </w:r>
    </w:p>
    <w:p w:rsidR="008B0FB2" w:rsidRPr="008B0FB2" w:rsidRDefault="008B0FB2" w:rsidP="00F42E4F">
      <w:pPr>
        <w:pStyle w:val="PargrafodaLista15"/>
        <w:numPr>
          <w:ilvl w:val="0"/>
          <w:numId w:val="18"/>
        </w:numPr>
        <w:spacing w:before="280" w:after="200" w:line="360" w:lineRule="auto"/>
        <w:jc w:val="both"/>
        <w:rPr>
          <w:rFonts w:eastAsia="Calibri"/>
          <w:sz w:val="24"/>
          <w:szCs w:val="24"/>
        </w:rPr>
      </w:pPr>
      <w:r w:rsidRPr="008B0FB2">
        <w:rPr>
          <w:rFonts w:eastAsia="Calibri"/>
          <w:sz w:val="24"/>
          <w:szCs w:val="24"/>
        </w:rPr>
        <w:t>Alteração social ou modificação da finalidade ou estrutura da empresa, que venha a prejudicar a execução do contrato;</w:t>
      </w:r>
    </w:p>
    <w:p w:rsidR="008B0FB2" w:rsidRPr="008B0FB2" w:rsidRDefault="008B0FB2" w:rsidP="00F42E4F">
      <w:pPr>
        <w:pStyle w:val="PargrafodaLista15"/>
        <w:numPr>
          <w:ilvl w:val="0"/>
          <w:numId w:val="18"/>
        </w:numPr>
        <w:spacing w:before="280" w:after="200" w:line="360" w:lineRule="auto"/>
        <w:jc w:val="both"/>
        <w:rPr>
          <w:rFonts w:eastAsia="Calibri"/>
          <w:sz w:val="24"/>
          <w:szCs w:val="24"/>
        </w:rPr>
      </w:pPr>
      <w:r w:rsidRPr="008B0FB2">
        <w:rPr>
          <w:rFonts w:eastAsia="Calibri"/>
          <w:sz w:val="24"/>
          <w:szCs w:val="24"/>
        </w:rPr>
        <w:lastRenderedPageBreak/>
        <w:t>Mudanças na legislação em vigor sobre licitações, impossibilitando a execução do presente contrato;</w:t>
      </w:r>
    </w:p>
    <w:p w:rsidR="008B0FB2" w:rsidRPr="008B0FB2" w:rsidRDefault="008B0FB2" w:rsidP="00F42E4F">
      <w:pPr>
        <w:pStyle w:val="PargrafodaLista15"/>
        <w:numPr>
          <w:ilvl w:val="0"/>
          <w:numId w:val="18"/>
        </w:numPr>
        <w:spacing w:before="280" w:after="200" w:line="360" w:lineRule="auto"/>
        <w:jc w:val="both"/>
        <w:rPr>
          <w:sz w:val="24"/>
          <w:szCs w:val="24"/>
        </w:rPr>
      </w:pPr>
      <w:r w:rsidRPr="008B0FB2">
        <w:rPr>
          <w:rFonts w:eastAsia="Calibri"/>
          <w:sz w:val="24"/>
          <w:szCs w:val="24"/>
        </w:rPr>
        <w:t>Descumprimento de qualquer cláusula contratual;</w:t>
      </w:r>
    </w:p>
    <w:p w:rsidR="008B0FB2" w:rsidRPr="008B0FB2" w:rsidRDefault="008B0FB2" w:rsidP="00F42E4F">
      <w:pPr>
        <w:pStyle w:val="PargrafodaLista15"/>
        <w:numPr>
          <w:ilvl w:val="0"/>
          <w:numId w:val="18"/>
        </w:numPr>
        <w:spacing w:before="280" w:after="200" w:line="360" w:lineRule="auto"/>
        <w:jc w:val="both"/>
        <w:rPr>
          <w:sz w:val="24"/>
          <w:szCs w:val="24"/>
        </w:rPr>
      </w:pPr>
      <w:r w:rsidRPr="008B0FB2">
        <w:rPr>
          <w:rFonts w:eastAsia="Calibri"/>
          <w:sz w:val="24"/>
          <w:szCs w:val="24"/>
        </w:rPr>
        <w:t>Ocorrência de caso fortuito ou de força maior, regularmente comprovada, impeditiva da execução do acordado entre as partes;</w:t>
      </w:r>
    </w:p>
    <w:p w:rsidR="008B0FB2" w:rsidRPr="008B0FB2" w:rsidRDefault="008B0FB2" w:rsidP="00F42E4F">
      <w:pPr>
        <w:pStyle w:val="PargrafodaLista15"/>
        <w:numPr>
          <w:ilvl w:val="0"/>
          <w:numId w:val="18"/>
        </w:numPr>
        <w:spacing w:before="280" w:after="200" w:line="360" w:lineRule="auto"/>
        <w:jc w:val="both"/>
        <w:rPr>
          <w:rFonts w:eastAsia="Calibri"/>
          <w:b/>
          <w:bCs/>
          <w:sz w:val="24"/>
          <w:szCs w:val="24"/>
        </w:rPr>
      </w:pPr>
      <w:r w:rsidRPr="008B0FB2">
        <w:rPr>
          <w:rFonts w:eastAsia="Calibri"/>
          <w:sz w:val="24"/>
          <w:szCs w:val="24"/>
        </w:rPr>
        <w:t>Por acordo entre as partes, reduzido a termo, desde que haja conveniência para o Município.</w:t>
      </w:r>
    </w:p>
    <w:p w:rsidR="008B0FB2" w:rsidRPr="00631684" w:rsidRDefault="008B0FB2" w:rsidP="00F42E4F">
      <w:pPr>
        <w:numPr>
          <w:ilvl w:val="0"/>
          <w:numId w:val="8"/>
        </w:numPr>
        <w:spacing w:after="240" w:line="276" w:lineRule="auto"/>
        <w:ind w:left="0" w:firstLine="0"/>
        <w:jc w:val="both"/>
        <w:rPr>
          <w:b/>
          <w:sz w:val="24"/>
          <w:szCs w:val="24"/>
        </w:rPr>
      </w:pPr>
      <w:r w:rsidRPr="00631684">
        <w:rPr>
          <w:b/>
          <w:sz w:val="24"/>
          <w:szCs w:val="24"/>
        </w:rPr>
        <w:t>DO LOCAL PARA EXAME E RETIRADA DO TERMO DE REFERÊNCIA</w:t>
      </w:r>
    </w:p>
    <w:p w:rsidR="008B0FB2" w:rsidRPr="00631684" w:rsidRDefault="008B0FB2" w:rsidP="00631684">
      <w:pPr>
        <w:spacing w:after="240" w:line="276" w:lineRule="auto"/>
        <w:jc w:val="both"/>
        <w:rPr>
          <w:sz w:val="24"/>
          <w:szCs w:val="24"/>
        </w:rPr>
      </w:pPr>
      <w:r w:rsidRPr="00631684">
        <w:rPr>
          <w:sz w:val="24"/>
          <w:szCs w:val="24"/>
        </w:rPr>
        <w:t>9.1 - O presente Termo de Referência estará à disposição dos interessados em participar do certame, no Setor de Licitações do Município, atrelado ao presente processo, na Prefeitura Municipal de Bom Jardim, situada na Praça Governador Roberto Silveira, nº 44, Centro – Bom Jardim (Comissão Permanente de Licitações e Compras), no horário compreendido das 9 às 12hs e das 13 às 17hs.</w:t>
      </w:r>
    </w:p>
    <w:p w:rsidR="008B0FB2" w:rsidRPr="00631684" w:rsidRDefault="008B0FB2" w:rsidP="00F42E4F">
      <w:pPr>
        <w:numPr>
          <w:ilvl w:val="0"/>
          <w:numId w:val="8"/>
        </w:numPr>
        <w:spacing w:after="240" w:line="276" w:lineRule="auto"/>
        <w:ind w:left="0" w:firstLine="0"/>
        <w:jc w:val="both"/>
        <w:rPr>
          <w:b/>
          <w:sz w:val="24"/>
          <w:szCs w:val="24"/>
        </w:rPr>
      </w:pPr>
      <w:r w:rsidRPr="00631684">
        <w:rPr>
          <w:b/>
          <w:sz w:val="24"/>
          <w:szCs w:val="24"/>
        </w:rPr>
        <w:t>DA HABILITAÇÃO JURÍDICA</w:t>
      </w:r>
    </w:p>
    <w:p w:rsidR="008B0FB2" w:rsidRPr="00631684" w:rsidRDefault="008B0FB2" w:rsidP="00631684">
      <w:pPr>
        <w:spacing w:after="240" w:line="276" w:lineRule="auto"/>
        <w:jc w:val="both"/>
        <w:rPr>
          <w:sz w:val="24"/>
          <w:szCs w:val="24"/>
        </w:rPr>
      </w:pPr>
      <w:r w:rsidRPr="00631684">
        <w:rPr>
          <w:sz w:val="24"/>
          <w:szCs w:val="24"/>
        </w:rPr>
        <w:t>10.1- Quanto à habilitação jurídica, os interessados deverão apresentar os seguintes documentos:</w:t>
      </w:r>
    </w:p>
    <w:p w:rsidR="008B0FB2" w:rsidRPr="00631684" w:rsidRDefault="008B0FB2" w:rsidP="00631684">
      <w:pPr>
        <w:spacing w:after="240" w:line="276" w:lineRule="auto"/>
        <w:jc w:val="both"/>
        <w:rPr>
          <w:sz w:val="24"/>
          <w:szCs w:val="24"/>
        </w:rPr>
      </w:pPr>
      <w:r w:rsidRPr="00631684">
        <w:rPr>
          <w:sz w:val="24"/>
          <w:szCs w:val="24"/>
        </w:rPr>
        <w:t>10.1.1– Ato constitutivo, Estatuto ou Contrato Social em vigor devidamente registrado no órgão correspondente, indicando os atuais responsáveis pela Administração;</w:t>
      </w:r>
    </w:p>
    <w:p w:rsidR="008B0FB2" w:rsidRPr="00631684" w:rsidRDefault="008B0FB2" w:rsidP="00631684">
      <w:pPr>
        <w:spacing w:after="240" w:line="276" w:lineRule="auto"/>
        <w:jc w:val="both"/>
        <w:rPr>
          <w:sz w:val="24"/>
          <w:szCs w:val="24"/>
        </w:rPr>
      </w:pPr>
      <w:r w:rsidRPr="00631684">
        <w:rPr>
          <w:sz w:val="24"/>
          <w:szCs w:val="24"/>
        </w:rPr>
        <w:t>10.1.2 - No caso de sociedades anônimas, cópia da ata da assembleia geral ou da reunião do Conselho de Administração atinente à eleição e ao mandato dos atuais administradores, evidenciando o devido registro na junta comercial pertinente ou a publicação prevista na Lei nº 6.404/76 e suas alterações;</w:t>
      </w:r>
    </w:p>
    <w:p w:rsidR="008B0FB2" w:rsidRPr="00631684" w:rsidRDefault="008B0FB2" w:rsidP="00F42E4F">
      <w:pPr>
        <w:numPr>
          <w:ilvl w:val="2"/>
          <w:numId w:val="16"/>
        </w:numPr>
        <w:spacing w:after="240" w:line="276" w:lineRule="auto"/>
        <w:ind w:left="0" w:firstLine="0"/>
        <w:jc w:val="both"/>
        <w:rPr>
          <w:sz w:val="24"/>
          <w:szCs w:val="24"/>
        </w:rPr>
      </w:pPr>
      <w:r w:rsidRPr="00631684">
        <w:rPr>
          <w:sz w:val="24"/>
          <w:szCs w:val="24"/>
        </w:rPr>
        <w:t>- Cédula de Identidade dos sócios;</w:t>
      </w:r>
    </w:p>
    <w:p w:rsidR="008B0FB2" w:rsidRPr="00631684" w:rsidRDefault="008B0FB2" w:rsidP="00F42E4F">
      <w:pPr>
        <w:numPr>
          <w:ilvl w:val="2"/>
          <w:numId w:val="16"/>
        </w:numPr>
        <w:spacing w:after="240" w:line="276" w:lineRule="auto"/>
        <w:ind w:left="0" w:firstLine="0"/>
        <w:jc w:val="both"/>
        <w:rPr>
          <w:sz w:val="24"/>
          <w:szCs w:val="24"/>
        </w:rPr>
      </w:pPr>
      <w:r w:rsidRPr="00631684">
        <w:rPr>
          <w:sz w:val="24"/>
          <w:szCs w:val="24"/>
        </w:rPr>
        <w:t>- Para empresa individual: registro comercial;</w:t>
      </w:r>
    </w:p>
    <w:p w:rsidR="008B0FB2" w:rsidRPr="00631684" w:rsidRDefault="008B0FB2" w:rsidP="00F42E4F">
      <w:pPr>
        <w:numPr>
          <w:ilvl w:val="2"/>
          <w:numId w:val="16"/>
        </w:numPr>
        <w:spacing w:after="240" w:line="276" w:lineRule="auto"/>
        <w:ind w:left="0" w:firstLine="0"/>
        <w:jc w:val="both"/>
        <w:rPr>
          <w:sz w:val="24"/>
          <w:szCs w:val="24"/>
        </w:rPr>
      </w:pPr>
      <w:r w:rsidRPr="00631684">
        <w:rPr>
          <w:sz w:val="24"/>
          <w:szCs w:val="24"/>
        </w:rPr>
        <w:t>- Declaração de Idoneidade;</w:t>
      </w:r>
    </w:p>
    <w:p w:rsidR="008B0FB2" w:rsidRPr="00631684" w:rsidRDefault="008B0FB2" w:rsidP="00F42E4F">
      <w:pPr>
        <w:numPr>
          <w:ilvl w:val="2"/>
          <w:numId w:val="16"/>
        </w:numPr>
        <w:spacing w:after="240" w:line="276" w:lineRule="auto"/>
        <w:ind w:left="0" w:firstLine="0"/>
        <w:jc w:val="both"/>
        <w:rPr>
          <w:sz w:val="24"/>
          <w:szCs w:val="24"/>
        </w:rPr>
      </w:pPr>
      <w:r w:rsidRPr="00631684">
        <w:rPr>
          <w:sz w:val="24"/>
          <w:szCs w:val="24"/>
        </w:rPr>
        <w:t>- Declaração de cumprir o art. 7º, XXXIII da CF.</w:t>
      </w:r>
    </w:p>
    <w:p w:rsidR="008B0FB2" w:rsidRPr="00631684" w:rsidRDefault="008B0FB2" w:rsidP="00F42E4F">
      <w:pPr>
        <w:numPr>
          <w:ilvl w:val="0"/>
          <w:numId w:val="8"/>
        </w:numPr>
        <w:spacing w:after="240" w:line="276" w:lineRule="auto"/>
        <w:ind w:left="0" w:firstLine="0"/>
        <w:jc w:val="both"/>
        <w:rPr>
          <w:b/>
          <w:sz w:val="24"/>
          <w:szCs w:val="24"/>
        </w:rPr>
      </w:pPr>
      <w:r w:rsidRPr="00631684">
        <w:rPr>
          <w:b/>
          <w:sz w:val="24"/>
          <w:szCs w:val="24"/>
        </w:rPr>
        <w:t>DA QUALIFICAÇÃO TÉCNICA</w:t>
      </w:r>
    </w:p>
    <w:p w:rsidR="008B0FB2" w:rsidRPr="00631684" w:rsidRDefault="008B0FB2" w:rsidP="00631684">
      <w:pPr>
        <w:pStyle w:val="NormalWeb"/>
        <w:spacing w:after="240" w:line="276" w:lineRule="auto"/>
        <w:jc w:val="both"/>
      </w:pPr>
      <w:r w:rsidRPr="00631684">
        <w:t>11.1 - A Empresa deve apresentar atestado de Capacidade Técnica consistente na apresentação de documento que tem por objetivo comprovar o fornecimento dos materiais solicitados.</w:t>
      </w:r>
    </w:p>
    <w:p w:rsidR="008B0FB2" w:rsidRPr="00631684" w:rsidRDefault="008B0FB2" w:rsidP="00631684">
      <w:pPr>
        <w:spacing w:after="240" w:line="276" w:lineRule="auto"/>
        <w:jc w:val="both"/>
        <w:rPr>
          <w:b/>
          <w:sz w:val="24"/>
          <w:szCs w:val="24"/>
        </w:rPr>
      </w:pPr>
      <w:r w:rsidRPr="00631684">
        <w:rPr>
          <w:b/>
          <w:sz w:val="24"/>
          <w:szCs w:val="24"/>
        </w:rPr>
        <w:t>12. DA QUALIFICAÇÃO ECONÔMICO – FINANCEIRA</w:t>
      </w:r>
    </w:p>
    <w:p w:rsidR="008B0FB2" w:rsidRPr="00631684" w:rsidRDefault="008B0FB2" w:rsidP="00631684">
      <w:pPr>
        <w:spacing w:after="240" w:line="276" w:lineRule="auto"/>
        <w:jc w:val="both"/>
        <w:rPr>
          <w:sz w:val="24"/>
          <w:szCs w:val="24"/>
        </w:rPr>
      </w:pPr>
      <w:r w:rsidRPr="00631684">
        <w:rPr>
          <w:sz w:val="24"/>
          <w:szCs w:val="24"/>
        </w:rPr>
        <w:lastRenderedPageBreak/>
        <w:t>Quanto à qualificação econômico-financeira, a empresa deverá apresentar os seguintes documentos:</w:t>
      </w:r>
    </w:p>
    <w:p w:rsidR="008B0FB2" w:rsidRPr="00631684" w:rsidRDefault="008B0FB2" w:rsidP="00F42E4F">
      <w:pPr>
        <w:numPr>
          <w:ilvl w:val="1"/>
          <w:numId w:val="10"/>
        </w:numPr>
        <w:spacing w:after="240" w:line="276" w:lineRule="auto"/>
        <w:ind w:left="0" w:firstLine="0"/>
        <w:jc w:val="both"/>
        <w:rPr>
          <w:sz w:val="24"/>
          <w:szCs w:val="24"/>
        </w:rPr>
      </w:pPr>
      <w:r w:rsidRPr="00631684">
        <w:rPr>
          <w:sz w:val="24"/>
          <w:szCs w:val="24"/>
        </w:rPr>
        <w:t>– Certidão Negativa de Falência e Concordata expedida há menos de 90 (noventa) dias, da data da realização da licitação;</w:t>
      </w:r>
    </w:p>
    <w:p w:rsidR="008B0FB2" w:rsidRPr="00631684" w:rsidRDefault="008B0FB2" w:rsidP="00F42E4F">
      <w:pPr>
        <w:numPr>
          <w:ilvl w:val="1"/>
          <w:numId w:val="10"/>
        </w:numPr>
        <w:spacing w:after="240" w:line="276" w:lineRule="auto"/>
        <w:ind w:left="0" w:firstLine="0"/>
        <w:jc w:val="both"/>
        <w:rPr>
          <w:sz w:val="24"/>
          <w:szCs w:val="24"/>
        </w:rPr>
      </w:pPr>
      <w:r w:rsidRPr="00631684">
        <w:rPr>
          <w:sz w:val="24"/>
          <w:szCs w:val="24"/>
        </w:rPr>
        <w:t>-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8B0FB2" w:rsidRPr="00631684" w:rsidRDefault="008B0FB2" w:rsidP="00F42E4F">
      <w:pPr>
        <w:numPr>
          <w:ilvl w:val="1"/>
          <w:numId w:val="10"/>
        </w:numPr>
        <w:spacing w:after="240" w:line="276" w:lineRule="auto"/>
        <w:ind w:left="0" w:firstLine="0"/>
        <w:jc w:val="both"/>
        <w:rPr>
          <w:sz w:val="24"/>
          <w:szCs w:val="24"/>
        </w:rPr>
      </w:pPr>
      <w:r w:rsidRPr="00631684">
        <w:rPr>
          <w:sz w:val="24"/>
          <w:szCs w:val="24"/>
        </w:rPr>
        <w:t>- No caso de as certidões apontarem a existência de algum fato ou processo relativo à solicitação de falência ou concordata, a empresa deverá apresentar a certidão emitida pelo fórum competente, informando em que fase se encontra o feito em juízo;</w:t>
      </w:r>
    </w:p>
    <w:p w:rsidR="008B0FB2" w:rsidRPr="00631684" w:rsidRDefault="008B0FB2" w:rsidP="00F42E4F">
      <w:pPr>
        <w:numPr>
          <w:ilvl w:val="1"/>
          <w:numId w:val="10"/>
        </w:numPr>
        <w:spacing w:after="240" w:line="276" w:lineRule="auto"/>
        <w:ind w:left="0" w:firstLine="0"/>
        <w:jc w:val="both"/>
        <w:rPr>
          <w:sz w:val="24"/>
          <w:szCs w:val="24"/>
        </w:rPr>
      </w:pPr>
      <w:r w:rsidRPr="00631684">
        <w:rPr>
          <w:sz w:val="24"/>
          <w:szCs w:val="24"/>
        </w:rPr>
        <w:t>- As cópias dos documentos deverão ser autenticadas em cartório e/ou apresentados os originais para que suas cópias sejam autenticadas pelo Pregoeiro;</w:t>
      </w:r>
    </w:p>
    <w:p w:rsidR="008B0FB2" w:rsidRPr="00631684" w:rsidRDefault="008B0FB2" w:rsidP="00F42E4F">
      <w:pPr>
        <w:numPr>
          <w:ilvl w:val="1"/>
          <w:numId w:val="10"/>
        </w:numPr>
        <w:spacing w:after="240" w:line="276" w:lineRule="auto"/>
        <w:ind w:left="0" w:firstLine="0"/>
        <w:jc w:val="both"/>
        <w:rPr>
          <w:sz w:val="24"/>
          <w:szCs w:val="24"/>
        </w:rPr>
      </w:pPr>
      <w:r w:rsidRPr="00631684">
        <w:rPr>
          <w:sz w:val="24"/>
          <w:szCs w:val="24"/>
        </w:rPr>
        <w:t>- As certidões Negativas de Débitos (CND) apresentadas sem indicação do prazo de validade, serão consideradas como válidas por 90 (noventa) dias a conta da data de sua expedição.</w:t>
      </w:r>
    </w:p>
    <w:p w:rsidR="008B0FB2" w:rsidRPr="00631684" w:rsidRDefault="008B0FB2" w:rsidP="00F42E4F">
      <w:pPr>
        <w:numPr>
          <w:ilvl w:val="0"/>
          <w:numId w:val="10"/>
        </w:numPr>
        <w:spacing w:after="240" w:line="276" w:lineRule="auto"/>
        <w:ind w:left="0" w:firstLine="0"/>
        <w:jc w:val="both"/>
        <w:rPr>
          <w:b/>
          <w:sz w:val="24"/>
          <w:szCs w:val="24"/>
        </w:rPr>
      </w:pPr>
      <w:r w:rsidRPr="00631684">
        <w:rPr>
          <w:b/>
          <w:sz w:val="24"/>
          <w:szCs w:val="24"/>
        </w:rPr>
        <w:t>DO CRITÉRIO DE JULGAMENTO</w:t>
      </w:r>
    </w:p>
    <w:p w:rsidR="008B0FB2" w:rsidRPr="00631684" w:rsidRDefault="008B0FB2" w:rsidP="00F42E4F">
      <w:pPr>
        <w:numPr>
          <w:ilvl w:val="1"/>
          <w:numId w:val="10"/>
        </w:numPr>
        <w:spacing w:after="240" w:line="276" w:lineRule="auto"/>
        <w:ind w:left="0" w:firstLine="0"/>
        <w:jc w:val="both"/>
        <w:rPr>
          <w:sz w:val="24"/>
          <w:szCs w:val="24"/>
          <w:u w:val="single"/>
        </w:rPr>
      </w:pPr>
      <w:r w:rsidRPr="00631684">
        <w:rPr>
          <w:sz w:val="24"/>
          <w:szCs w:val="24"/>
        </w:rPr>
        <w:t xml:space="preserve">– A presente licitação deverá ocorrer pelo menor preço </w:t>
      </w:r>
      <w:r w:rsidRPr="00631684">
        <w:rPr>
          <w:sz w:val="24"/>
          <w:szCs w:val="24"/>
          <w:u w:val="single"/>
        </w:rPr>
        <w:t>UNITÁRIO.</w:t>
      </w:r>
    </w:p>
    <w:p w:rsidR="008B0FB2" w:rsidRPr="00631684" w:rsidRDefault="008B0FB2" w:rsidP="00F42E4F">
      <w:pPr>
        <w:numPr>
          <w:ilvl w:val="0"/>
          <w:numId w:val="10"/>
        </w:numPr>
        <w:spacing w:after="240" w:line="276" w:lineRule="auto"/>
        <w:ind w:left="0" w:firstLine="0"/>
        <w:jc w:val="both"/>
        <w:rPr>
          <w:sz w:val="24"/>
          <w:szCs w:val="24"/>
        </w:rPr>
      </w:pPr>
      <w:r w:rsidRPr="00631684">
        <w:rPr>
          <w:b/>
          <w:sz w:val="24"/>
          <w:szCs w:val="24"/>
        </w:rPr>
        <w:t xml:space="preserve">DO TIPO DE EXECUÇÃO: </w:t>
      </w:r>
      <w:r w:rsidRPr="00631684">
        <w:rPr>
          <w:sz w:val="24"/>
          <w:szCs w:val="24"/>
        </w:rPr>
        <w:t>Indireta</w:t>
      </w:r>
    </w:p>
    <w:p w:rsidR="008B0FB2" w:rsidRPr="00631684" w:rsidRDefault="008B0FB2" w:rsidP="00F42E4F">
      <w:pPr>
        <w:numPr>
          <w:ilvl w:val="0"/>
          <w:numId w:val="10"/>
        </w:numPr>
        <w:spacing w:after="240" w:line="276" w:lineRule="auto"/>
        <w:ind w:left="0" w:firstLine="0"/>
        <w:jc w:val="both"/>
        <w:rPr>
          <w:b/>
          <w:sz w:val="24"/>
          <w:szCs w:val="24"/>
        </w:rPr>
      </w:pPr>
      <w:r w:rsidRPr="00631684">
        <w:rPr>
          <w:b/>
          <w:sz w:val="24"/>
          <w:szCs w:val="24"/>
        </w:rPr>
        <w:t>DO CRITÉRIO DE REAJUSTE</w:t>
      </w:r>
    </w:p>
    <w:p w:rsidR="008B0FB2" w:rsidRPr="00631684" w:rsidRDefault="008B0FB2" w:rsidP="00F42E4F">
      <w:pPr>
        <w:numPr>
          <w:ilvl w:val="1"/>
          <w:numId w:val="10"/>
        </w:numPr>
        <w:spacing w:after="240" w:line="276" w:lineRule="auto"/>
        <w:ind w:left="0" w:firstLine="0"/>
        <w:jc w:val="both"/>
        <w:rPr>
          <w:sz w:val="24"/>
          <w:szCs w:val="24"/>
        </w:rPr>
      </w:pPr>
      <w:r w:rsidRPr="00631684">
        <w:rPr>
          <w:sz w:val="24"/>
          <w:szCs w:val="24"/>
        </w:rPr>
        <w:t>– Os preços estabelecidos no presente contrato são fixo e irreajustáveis, salvo os casos previstos em Lei.</w:t>
      </w:r>
    </w:p>
    <w:p w:rsidR="008B0FB2" w:rsidRPr="00631684" w:rsidRDefault="008B0FB2" w:rsidP="00F42E4F">
      <w:pPr>
        <w:numPr>
          <w:ilvl w:val="1"/>
          <w:numId w:val="10"/>
        </w:numPr>
        <w:spacing w:after="240" w:line="276" w:lineRule="auto"/>
        <w:ind w:left="0" w:firstLine="0"/>
        <w:jc w:val="both"/>
        <w:rPr>
          <w:sz w:val="24"/>
          <w:szCs w:val="24"/>
        </w:rPr>
      </w:pPr>
      <w:r w:rsidRPr="00631684">
        <w:rPr>
          <w:sz w:val="24"/>
          <w:szCs w:val="24"/>
        </w:rPr>
        <w:t>– Em caso de reajuste o valor deverá ser corrigido pelo índice IGPM – FGV.</w:t>
      </w:r>
    </w:p>
    <w:p w:rsidR="008B0FB2" w:rsidRPr="00631684" w:rsidRDefault="008B0FB2" w:rsidP="00631684">
      <w:pPr>
        <w:spacing w:after="240" w:line="276" w:lineRule="auto"/>
        <w:jc w:val="both"/>
        <w:rPr>
          <w:sz w:val="24"/>
          <w:szCs w:val="24"/>
        </w:rPr>
      </w:pPr>
      <w:r w:rsidRPr="00631684">
        <w:rPr>
          <w:b/>
          <w:sz w:val="24"/>
          <w:szCs w:val="24"/>
        </w:rPr>
        <w:t>16  DOCUMENTAÇÃO RELATIVA À REGULARIDADE FISCAL</w:t>
      </w:r>
      <w:r w:rsidRPr="00631684">
        <w:rPr>
          <w:sz w:val="24"/>
          <w:szCs w:val="24"/>
        </w:rPr>
        <w:t>:</w:t>
      </w:r>
    </w:p>
    <w:p w:rsidR="008B0FB2" w:rsidRPr="00631684" w:rsidRDefault="008B0FB2" w:rsidP="00631684">
      <w:pPr>
        <w:spacing w:after="240" w:line="276" w:lineRule="auto"/>
        <w:jc w:val="both"/>
        <w:rPr>
          <w:sz w:val="24"/>
          <w:szCs w:val="24"/>
        </w:rPr>
      </w:pPr>
      <w:r w:rsidRPr="00631684">
        <w:rPr>
          <w:sz w:val="24"/>
          <w:szCs w:val="24"/>
        </w:rPr>
        <w:t xml:space="preserve">16.1 – Prova de inscrição no cadastro de contribuintes estadual ou municipal, se houver, relativo ao domicílio ou sede do licitante, pertinente ao seu ramo de atividade e compatível com o objeto contratual; </w:t>
      </w:r>
    </w:p>
    <w:p w:rsidR="008B0FB2" w:rsidRPr="00631684" w:rsidRDefault="008B0FB2" w:rsidP="00631684">
      <w:pPr>
        <w:spacing w:after="240" w:line="276" w:lineRule="auto"/>
        <w:jc w:val="both"/>
        <w:rPr>
          <w:sz w:val="24"/>
          <w:szCs w:val="24"/>
        </w:rPr>
      </w:pPr>
      <w:r w:rsidRPr="00631684">
        <w:rPr>
          <w:sz w:val="24"/>
          <w:szCs w:val="24"/>
        </w:rPr>
        <w:t>16.2 – Comprovante de Inscrição no Cadastro Geral de Contribuintes - CNPJ;</w:t>
      </w:r>
    </w:p>
    <w:p w:rsidR="008B0FB2" w:rsidRPr="00631684" w:rsidRDefault="008B0FB2" w:rsidP="00631684">
      <w:pPr>
        <w:spacing w:after="240" w:line="276" w:lineRule="auto"/>
        <w:jc w:val="both"/>
        <w:rPr>
          <w:sz w:val="24"/>
          <w:szCs w:val="24"/>
        </w:rPr>
      </w:pPr>
      <w:r w:rsidRPr="00631684">
        <w:rPr>
          <w:sz w:val="24"/>
          <w:szCs w:val="24"/>
        </w:rPr>
        <w:t>16.3 – Certidão de Regularidade com a Previdência Social (INSS);</w:t>
      </w:r>
    </w:p>
    <w:p w:rsidR="008B0FB2" w:rsidRPr="00631684" w:rsidRDefault="008B0FB2" w:rsidP="00631684">
      <w:pPr>
        <w:spacing w:after="240" w:line="276" w:lineRule="auto"/>
        <w:jc w:val="both"/>
        <w:rPr>
          <w:sz w:val="24"/>
          <w:szCs w:val="24"/>
        </w:rPr>
      </w:pPr>
      <w:r w:rsidRPr="00631684">
        <w:rPr>
          <w:sz w:val="24"/>
          <w:szCs w:val="24"/>
        </w:rPr>
        <w:t>16.4 – Certidão de Regularidade com o FGTS emitida pela Caixa Econômica Federal;</w:t>
      </w:r>
    </w:p>
    <w:p w:rsidR="008B0FB2" w:rsidRPr="00631684" w:rsidRDefault="008B0FB2" w:rsidP="00631684">
      <w:pPr>
        <w:spacing w:after="240" w:line="276" w:lineRule="auto"/>
        <w:jc w:val="both"/>
        <w:rPr>
          <w:sz w:val="24"/>
          <w:szCs w:val="24"/>
        </w:rPr>
      </w:pPr>
      <w:r w:rsidRPr="00631684">
        <w:rPr>
          <w:sz w:val="24"/>
          <w:szCs w:val="24"/>
        </w:rPr>
        <w:t>16.5 – Certidão Conjunta de Débitos Relativos a Tributos Federais e Dívida Ativa da União;</w:t>
      </w:r>
    </w:p>
    <w:p w:rsidR="008B0FB2" w:rsidRPr="00631684" w:rsidRDefault="008B0FB2" w:rsidP="00631684">
      <w:pPr>
        <w:spacing w:after="240" w:line="276" w:lineRule="auto"/>
        <w:jc w:val="both"/>
        <w:rPr>
          <w:sz w:val="24"/>
          <w:szCs w:val="24"/>
        </w:rPr>
      </w:pPr>
      <w:r w:rsidRPr="00631684">
        <w:rPr>
          <w:sz w:val="24"/>
          <w:szCs w:val="24"/>
        </w:rPr>
        <w:lastRenderedPageBreak/>
        <w:t>16.6 – Certidão de Regularidade para com a Fazenda Estadual, por meio de Certidão Negativa de Débito em relação a tributos estaduais (ICMS);</w:t>
      </w:r>
    </w:p>
    <w:p w:rsidR="008B0FB2" w:rsidRPr="00631684" w:rsidRDefault="008B0FB2" w:rsidP="00631684">
      <w:pPr>
        <w:spacing w:after="240" w:line="276" w:lineRule="auto"/>
        <w:jc w:val="both"/>
        <w:rPr>
          <w:sz w:val="24"/>
          <w:szCs w:val="24"/>
        </w:rPr>
      </w:pPr>
      <w:r w:rsidRPr="00631684">
        <w:rPr>
          <w:sz w:val="24"/>
          <w:szCs w:val="24"/>
        </w:rPr>
        <w:t>16.7 – Certidão emitida pela Procuradoria Geral do Estado, onde houver.</w:t>
      </w:r>
    </w:p>
    <w:p w:rsidR="008B0FB2" w:rsidRPr="00631684" w:rsidRDefault="008B0FB2" w:rsidP="00631684">
      <w:pPr>
        <w:spacing w:after="240" w:line="276" w:lineRule="auto"/>
        <w:jc w:val="both"/>
        <w:rPr>
          <w:sz w:val="24"/>
          <w:szCs w:val="24"/>
        </w:rPr>
      </w:pPr>
      <w:r w:rsidRPr="00631684">
        <w:rPr>
          <w:sz w:val="24"/>
          <w:szCs w:val="24"/>
        </w:rPr>
        <w:t>16.8 – Certidão de regularidade para com a Fazenda Municipal, da sede da licitante.</w:t>
      </w:r>
    </w:p>
    <w:p w:rsidR="008B0FB2" w:rsidRPr="00631684" w:rsidRDefault="008B0FB2" w:rsidP="00631684">
      <w:pPr>
        <w:spacing w:after="240" w:line="276" w:lineRule="auto"/>
        <w:jc w:val="both"/>
        <w:rPr>
          <w:bCs/>
          <w:sz w:val="24"/>
          <w:szCs w:val="24"/>
        </w:rPr>
      </w:pPr>
      <w:r w:rsidRPr="00631684">
        <w:rPr>
          <w:sz w:val="24"/>
          <w:szCs w:val="24"/>
        </w:rPr>
        <w:t>16.9 – Prova da inexistência de débitos inadimplidos perante a justiça do trabalho, mediante a apresentação de certidão negativa, nos temos da Lei 12.440/2011 – CNDT – Certidão Negativa de Débitos Trabalhistas.</w:t>
      </w:r>
    </w:p>
    <w:p w:rsidR="008B0FB2" w:rsidRPr="00631684" w:rsidRDefault="008B0FB2" w:rsidP="00F42E4F">
      <w:pPr>
        <w:numPr>
          <w:ilvl w:val="0"/>
          <w:numId w:val="12"/>
        </w:numPr>
        <w:spacing w:after="240" w:line="276" w:lineRule="auto"/>
        <w:ind w:left="0" w:firstLine="0"/>
        <w:jc w:val="both"/>
        <w:rPr>
          <w:b/>
          <w:sz w:val="24"/>
          <w:szCs w:val="24"/>
        </w:rPr>
      </w:pPr>
      <w:r w:rsidRPr="00631684">
        <w:rPr>
          <w:b/>
          <w:sz w:val="24"/>
          <w:szCs w:val="24"/>
        </w:rPr>
        <w:t>DO CRITÉRIO DE REVISÃO</w:t>
      </w:r>
    </w:p>
    <w:p w:rsidR="008B0FB2" w:rsidRPr="00631684" w:rsidRDefault="008B0FB2" w:rsidP="00631684">
      <w:pPr>
        <w:spacing w:after="240" w:line="276" w:lineRule="auto"/>
        <w:jc w:val="both"/>
        <w:rPr>
          <w:sz w:val="24"/>
          <w:szCs w:val="24"/>
        </w:rPr>
      </w:pPr>
      <w:r w:rsidRPr="00631684">
        <w:rPr>
          <w:sz w:val="24"/>
          <w:szCs w:val="24"/>
        </w:rPr>
        <w:t>17.1 – Poderá ocorrer para reestabelecer a relação que as partes pactuaram inicialmente entre os encargos do contratado e a retribuição da administração para a justa remuneração do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8B0FB2" w:rsidRPr="00631684" w:rsidRDefault="008B0FB2" w:rsidP="00F42E4F">
      <w:pPr>
        <w:numPr>
          <w:ilvl w:val="0"/>
          <w:numId w:val="12"/>
        </w:numPr>
        <w:spacing w:after="240" w:line="276" w:lineRule="auto"/>
        <w:ind w:left="0" w:firstLine="0"/>
        <w:jc w:val="both"/>
        <w:rPr>
          <w:b/>
          <w:sz w:val="24"/>
          <w:szCs w:val="24"/>
        </w:rPr>
      </w:pPr>
      <w:r w:rsidRPr="00631684">
        <w:rPr>
          <w:b/>
          <w:sz w:val="24"/>
          <w:szCs w:val="24"/>
        </w:rPr>
        <w:t>DO CRITÉRIO DE ATUALIZAÇÃO FINANCEIRA</w:t>
      </w:r>
    </w:p>
    <w:p w:rsidR="008B0FB2" w:rsidRPr="00631684" w:rsidRDefault="008B0FB2" w:rsidP="00F42E4F">
      <w:pPr>
        <w:numPr>
          <w:ilvl w:val="1"/>
          <w:numId w:val="12"/>
        </w:numPr>
        <w:spacing w:after="240" w:line="276" w:lineRule="auto"/>
        <w:ind w:left="0" w:firstLine="0"/>
        <w:jc w:val="both"/>
        <w:rPr>
          <w:sz w:val="24"/>
          <w:szCs w:val="24"/>
        </w:rPr>
      </w:pPr>
      <w:r w:rsidRPr="00631684">
        <w:rPr>
          <w:sz w:val="24"/>
          <w:szCs w:val="24"/>
        </w:rPr>
        <w:t>- O critério de atualização financeira dos valores a serem pagos, obedecerá a data de entrega dos produtos e o período de adimplemento do valor a ser pago, até a data do efetivo pagamento. Fundamento legal: Art. 40, XIV, “c” e 55, III da Lei 8.666/93.</w:t>
      </w:r>
    </w:p>
    <w:p w:rsidR="008B0FB2" w:rsidRPr="00631684" w:rsidRDefault="008B0FB2" w:rsidP="00F42E4F">
      <w:pPr>
        <w:numPr>
          <w:ilvl w:val="1"/>
          <w:numId w:val="12"/>
        </w:numPr>
        <w:spacing w:after="240" w:line="276" w:lineRule="auto"/>
        <w:ind w:left="0" w:firstLine="0"/>
        <w:jc w:val="both"/>
        <w:rPr>
          <w:sz w:val="24"/>
          <w:szCs w:val="24"/>
        </w:rPr>
      </w:pPr>
      <w:r w:rsidRPr="00631684">
        <w:rPr>
          <w:sz w:val="24"/>
          <w:szCs w:val="24"/>
        </w:rPr>
        <w:t>– Em  caso de atualização financeira, deverá ter por base o índice IGPM-FGV.</w:t>
      </w:r>
    </w:p>
    <w:p w:rsidR="008B0FB2" w:rsidRPr="00631684" w:rsidRDefault="008B0FB2" w:rsidP="00F42E4F">
      <w:pPr>
        <w:numPr>
          <w:ilvl w:val="0"/>
          <w:numId w:val="12"/>
        </w:numPr>
        <w:spacing w:after="240" w:line="276" w:lineRule="auto"/>
        <w:ind w:left="0" w:firstLine="0"/>
        <w:jc w:val="both"/>
        <w:rPr>
          <w:b/>
          <w:sz w:val="24"/>
          <w:szCs w:val="24"/>
        </w:rPr>
      </w:pPr>
      <w:r w:rsidRPr="00631684">
        <w:rPr>
          <w:b/>
          <w:sz w:val="24"/>
          <w:szCs w:val="24"/>
        </w:rPr>
        <w:t>DAS COMPENSAÇÕES FINANCEIRAS, PENALIZAÇÕES E DA ANTECIPAÇÃO DE PAGAMENTO</w:t>
      </w:r>
    </w:p>
    <w:p w:rsidR="008B0FB2" w:rsidRPr="00631684" w:rsidRDefault="008B0FB2" w:rsidP="00631684">
      <w:pPr>
        <w:spacing w:after="240" w:line="276" w:lineRule="auto"/>
        <w:jc w:val="both"/>
        <w:rPr>
          <w:sz w:val="24"/>
          <w:szCs w:val="24"/>
        </w:rPr>
      </w:pPr>
      <w:r w:rsidRPr="00631684">
        <w:rPr>
          <w:sz w:val="24"/>
          <w:szCs w:val="24"/>
        </w:rPr>
        <w:t>19.1-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8B0FB2" w:rsidRPr="00631684" w:rsidRDefault="008B0FB2" w:rsidP="00F42E4F">
      <w:pPr>
        <w:numPr>
          <w:ilvl w:val="0"/>
          <w:numId w:val="12"/>
        </w:numPr>
        <w:spacing w:after="240" w:line="276" w:lineRule="auto"/>
        <w:ind w:left="0" w:firstLine="0"/>
        <w:jc w:val="both"/>
        <w:rPr>
          <w:b/>
          <w:sz w:val="24"/>
          <w:szCs w:val="24"/>
        </w:rPr>
      </w:pPr>
      <w:r w:rsidRPr="00631684">
        <w:rPr>
          <w:b/>
          <w:sz w:val="24"/>
          <w:szCs w:val="24"/>
        </w:rPr>
        <w:t>DAS CONDIÇÕES DO RECEBIMENTO DO OBJETO</w:t>
      </w:r>
    </w:p>
    <w:p w:rsidR="008B0FB2" w:rsidRPr="00631684" w:rsidRDefault="008B0FB2" w:rsidP="00631684">
      <w:pPr>
        <w:pStyle w:val="Cabealho"/>
        <w:tabs>
          <w:tab w:val="left" w:pos="708"/>
        </w:tabs>
        <w:spacing w:after="240" w:line="276" w:lineRule="auto"/>
        <w:jc w:val="both"/>
        <w:rPr>
          <w:sz w:val="24"/>
          <w:szCs w:val="24"/>
        </w:rPr>
      </w:pPr>
      <w:r w:rsidRPr="00631684">
        <w:rPr>
          <w:sz w:val="24"/>
          <w:szCs w:val="24"/>
        </w:rPr>
        <w:t>20.1 – De acordo com o Art. 73 da Lei nº. 8666/93 Inciso II; alíneas A e B, a seguir elencado:</w:t>
      </w:r>
    </w:p>
    <w:p w:rsidR="008B0FB2" w:rsidRPr="00631684" w:rsidRDefault="008B0FB2" w:rsidP="00631684">
      <w:pPr>
        <w:pStyle w:val="NormalWeb"/>
        <w:spacing w:before="280" w:after="240" w:line="276" w:lineRule="auto"/>
        <w:jc w:val="both"/>
      </w:pPr>
      <w:r w:rsidRPr="00631684">
        <w:t>II - em se tratando de compras ou de locação de equipamentos:</w:t>
      </w:r>
    </w:p>
    <w:p w:rsidR="008B0FB2" w:rsidRPr="00631684" w:rsidRDefault="008B0FB2" w:rsidP="00631684">
      <w:pPr>
        <w:pStyle w:val="NormalWeb"/>
        <w:spacing w:before="280" w:after="240" w:line="276" w:lineRule="auto"/>
        <w:jc w:val="both"/>
      </w:pPr>
      <w:r w:rsidRPr="00631684">
        <w:lastRenderedPageBreak/>
        <w:t>A) provisoriamente, para efeito de posterior verificação da conformidade do material com a especificação;</w:t>
      </w:r>
    </w:p>
    <w:p w:rsidR="008B0FB2" w:rsidRPr="00631684" w:rsidRDefault="008B0FB2" w:rsidP="00631684">
      <w:pPr>
        <w:pStyle w:val="NormalWeb"/>
        <w:spacing w:before="280" w:after="240" w:line="276" w:lineRule="auto"/>
        <w:jc w:val="both"/>
      </w:pPr>
      <w:r w:rsidRPr="00631684">
        <w:t>B) definitivamente, após a verificação da qualidade e quantidade do material e consequente aceitação.</w:t>
      </w:r>
    </w:p>
    <w:p w:rsidR="008B0FB2" w:rsidRPr="00631684" w:rsidRDefault="008B0FB2" w:rsidP="00631684">
      <w:pPr>
        <w:pStyle w:val="NormalWeb"/>
        <w:spacing w:before="280" w:after="240" w:line="276" w:lineRule="auto"/>
        <w:jc w:val="both"/>
      </w:pPr>
      <w:r w:rsidRPr="00631684">
        <w:t>§ 1</w:t>
      </w:r>
      <w:r w:rsidRPr="00631684">
        <w:rPr>
          <w:u w:val="single"/>
          <w:vertAlign w:val="superscript"/>
        </w:rPr>
        <w:t>o</w:t>
      </w:r>
      <w:r w:rsidRPr="00631684">
        <w:t>  Nos casos de aquisição de equipamentos de grande vulto, o recebimento far-se-á mediante termo circunstanciado e, nos demais, mediante recibo.</w:t>
      </w:r>
    </w:p>
    <w:p w:rsidR="008B0FB2" w:rsidRPr="00631684" w:rsidRDefault="008B0FB2" w:rsidP="00631684">
      <w:pPr>
        <w:pStyle w:val="NormalWeb"/>
        <w:spacing w:before="280" w:after="240" w:line="276" w:lineRule="auto"/>
        <w:jc w:val="both"/>
      </w:pPr>
      <w:r w:rsidRPr="00631684">
        <w:t>§ 2</w:t>
      </w:r>
      <w:r w:rsidRPr="00631684">
        <w:rPr>
          <w:u w:val="single"/>
          <w:vertAlign w:val="superscript"/>
        </w:rPr>
        <w:t>o</w:t>
      </w:r>
      <w:r w:rsidRPr="00631684">
        <w:t>  O recebimento provisório ou definitivo não exclui a responsabilidade civil pela solidez e segurança da obra ou do serviço, nem ético-profissional pela perfeita execução do contrato, dentro dos limites estabelecidos pela lei ou pelo contrato.</w:t>
      </w:r>
    </w:p>
    <w:p w:rsidR="008B0FB2" w:rsidRPr="00631684" w:rsidRDefault="008B0FB2" w:rsidP="00631684">
      <w:pPr>
        <w:pStyle w:val="NormalWeb"/>
        <w:spacing w:before="280" w:after="240" w:line="276" w:lineRule="auto"/>
        <w:jc w:val="both"/>
      </w:pPr>
      <w:r w:rsidRPr="00631684">
        <w:t>§ 4</w:t>
      </w:r>
      <w:r w:rsidRPr="00631684">
        <w:rPr>
          <w:u w:val="single"/>
          <w:vertAlign w:val="superscript"/>
        </w:rPr>
        <w:t>o</w:t>
      </w:r>
      <w:r w:rsidRPr="00631684">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B0FB2" w:rsidRPr="00631684" w:rsidRDefault="008B0FB2" w:rsidP="00631684">
      <w:pPr>
        <w:pStyle w:val="Cabealho"/>
        <w:tabs>
          <w:tab w:val="clear" w:pos="4419"/>
          <w:tab w:val="clear" w:pos="8838"/>
        </w:tabs>
        <w:spacing w:after="240" w:line="276" w:lineRule="auto"/>
        <w:jc w:val="both"/>
        <w:rPr>
          <w:sz w:val="24"/>
          <w:szCs w:val="24"/>
        </w:rPr>
      </w:pPr>
      <w:r w:rsidRPr="00631684">
        <w:rPr>
          <w:b/>
          <w:sz w:val="24"/>
          <w:szCs w:val="24"/>
        </w:rPr>
        <w:t>21 DO PRAZO E CONDIÇÕES PARA ASSINATURA DO CONTRATO</w:t>
      </w:r>
    </w:p>
    <w:p w:rsidR="008B0FB2" w:rsidRPr="00631684" w:rsidRDefault="008B0FB2" w:rsidP="00631684">
      <w:pPr>
        <w:spacing w:after="240" w:line="276" w:lineRule="auto"/>
        <w:jc w:val="both"/>
        <w:rPr>
          <w:sz w:val="24"/>
          <w:szCs w:val="24"/>
        </w:rPr>
      </w:pPr>
      <w:r w:rsidRPr="00631684">
        <w:rPr>
          <w:sz w:val="24"/>
          <w:szCs w:val="24"/>
        </w:rPr>
        <w:t>21.1 – Uma vez homologado o resultado da licitação, a licitante vencedora será convocada para a assinatura do termo de contrato, no prazo de 5 (cinco) dias, sob pena de decai o direito à contratação, sem prejuízo das sanções previstas no art. 81 da Lei 8666/93.</w:t>
      </w:r>
    </w:p>
    <w:p w:rsidR="008B0FB2" w:rsidRPr="00631684" w:rsidRDefault="008B0FB2" w:rsidP="00631684">
      <w:pPr>
        <w:spacing w:after="240" w:line="276" w:lineRule="auto"/>
        <w:jc w:val="both"/>
        <w:rPr>
          <w:color w:val="222222"/>
          <w:sz w:val="24"/>
          <w:szCs w:val="24"/>
        </w:rPr>
      </w:pPr>
      <w:r w:rsidRPr="00631684">
        <w:rPr>
          <w:sz w:val="24"/>
          <w:szCs w:val="24"/>
        </w:rPr>
        <w:t>21.1.2 – O prazo de convocação para assinatura poderá ser prorrogado uma vez, por igual período (cinco dias), quando solicitado pela parte durante o seu transcurso e desde que ocorra motivo justificado aceito pela Administração.</w:t>
      </w:r>
    </w:p>
    <w:p w:rsidR="008B0FB2" w:rsidRPr="00631684" w:rsidRDefault="008B0FB2" w:rsidP="00631684">
      <w:pPr>
        <w:spacing w:after="240" w:line="276" w:lineRule="auto"/>
        <w:jc w:val="both"/>
        <w:rPr>
          <w:color w:val="222222"/>
          <w:sz w:val="24"/>
          <w:szCs w:val="24"/>
        </w:rPr>
      </w:pPr>
      <w:r w:rsidRPr="00631684">
        <w:rPr>
          <w:color w:val="222222"/>
          <w:sz w:val="24"/>
          <w:szCs w:val="24"/>
        </w:rPr>
        <w:t>21.1.3 -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8B0FB2" w:rsidRPr="00631684" w:rsidRDefault="008B0FB2" w:rsidP="00631684">
      <w:pPr>
        <w:spacing w:after="240" w:line="276" w:lineRule="auto"/>
        <w:jc w:val="both"/>
        <w:rPr>
          <w:sz w:val="24"/>
          <w:szCs w:val="24"/>
        </w:rPr>
      </w:pPr>
      <w:r w:rsidRPr="00631684">
        <w:rPr>
          <w:color w:val="222222"/>
          <w:sz w:val="24"/>
          <w:szCs w:val="24"/>
        </w:rPr>
        <w:t>21.1.4 – Decorridos 60 (sessenta) dias da data da entrega das propostas, sem convocação para a contratação, ficam os licitantes liberados dos compromissos assumidos.</w:t>
      </w:r>
    </w:p>
    <w:p w:rsidR="008B0FB2" w:rsidRPr="00631684" w:rsidRDefault="008B0FB2" w:rsidP="00631684">
      <w:pPr>
        <w:spacing w:after="240" w:line="276" w:lineRule="auto"/>
        <w:jc w:val="both"/>
        <w:rPr>
          <w:sz w:val="24"/>
          <w:szCs w:val="24"/>
        </w:rPr>
      </w:pPr>
      <w:r w:rsidRPr="00631684">
        <w:rPr>
          <w:sz w:val="24"/>
          <w:szCs w:val="24"/>
        </w:rPr>
        <w:t>21.1.5 -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8B0FB2" w:rsidRPr="00631684" w:rsidRDefault="008B0FB2" w:rsidP="00631684">
      <w:pPr>
        <w:pStyle w:val="Cabealho"/>
        <w:tabs>
          <w:tab w:val="clear" w:pos="4419"/>
          <w:tab w:val="clear" w:pos="8838"/>
        </w:tabs>
        <w:spacing w:after="240" w:line="276" w:lineRule="auto"/>
        <w:jc w:val="both"/>
        <w:rPr>
          <w:sz w:val="24"/>
          <w:szCs w:val="24"/>
        </w:rPr>
      </w:pPr>
      <w:r w:rsidRPr="00631684">
        <w:rPr>
          <w:sz w:val="24"/>
          <w:szCs w:val="24"/>
        </w:rPr>
        <w:t>21.1.6 - Como condição para celebração do contrato, a licitante vencedora deverá manter as mesmas condições de habilitação consignadas neste projeto básico, as quais serão verificadas novamente no momento da assinatura do termo.</w:t>
      </w:r>
    </w:p>
    <w:p w:rsidR="008B0FB2" w:rsidRPr="00631684" w:rsidRDefault="008B0FB2" w:rsidP="00631684">
      <w:pPr>
        <w:pStyle w:val="Cabealho"/>
        <w:tabs>
          <w:tab w:val="clear" w:pos="4419"/>
          <w:tab w:val="clear" w:pos="8838"/>
        </w:tabs>
        <w:spacing w:after="240" w:line="276" w:lineRule="auto"/>
        <w:jc w:val="both"/>
        <w:rPr>
          <w:sz w:val="24"/>
          <w:szCs w:val="24"/>
        </w:rPr>
      </w:pPr>
      <w:r w:rsidRPr="00631684">
        <w:rPr>
          <w:b/>
          <w:sz w:val="24"/>
          <w:szCs w:val="24"/>
        </w:rPr>
        <w:lastRenderedPageBreak/>
        <w:t>22 - DA FISCALIZAÇÃO E GERENCIAMENTO DA CONTRATAÇÃO</w:t>
      </w:r>
    </w:p>
    <w:p w:rsidR="008B0FB2" w:rsidRPr="00631684" w:rsidRDefault="008B0FB2" w:rsidP="00631684">
      <w:pPr>
        <w:spacing w:after="240" w:line="276" w:lineRule="auto"/>
        <w:jc w:val="both"/>
        <w:rPr>
          <w:color w:val="000000"/>
          <w:sz w:val="24"/>
          <w:szCs w:val="24"/>
        </w:rPr>
      </w:pPr>
      <w:r w:rsidRPr="00631684">
        <w:rPr>
          <w:sz w:val="24"/>
          <w:szCs w:val="24"/>
        </w:rPr>
        <w:t>22.1 –</w:t>
      </w:r>
      <w:r w:rsidRPr="00631684">
        <w:rPr>
          <w:color w:val="000000"/>
          <w:sz w:val="24"/>
          <w:szCs w:val="24"/>
        </w:rPr>
        <w:t xml:space="preserve"> O gerenciamento e a fiscalização da contratação decorrente deste Termo Referência caberão aos Seguintes fiscalizadores:</w:t>
      </w:r>
    </w:p>
    <w:p w:rsidR="008B0FB2" w:rsidRPr="00631684" w:rsidRDefault="008B0FB2" w:rsidP="00631684">
      <w:pPr>
        <w:spacing w:after="240" w:line="276" w:lineRule="auto"/>
        <w:jc w:val="both"/>
        <w:rPr>
          <w:sz w:val="24"/>
          <w:szCs w:val="24"/>
        </w:rPr>
      </w:pPr>
      <w:r w:rsidRPr="00631684">
        <w:rPr>
          <w:color w:val="000000"/>
          <w:sz w:val="24"/>
          <w:szCs w:val="24"/>
        </w:rPr>
        <w:t xml:space="preserve">22.1.1 – </w:t>
      </w:r>
      <w:r w:rsidRPr="00631684">
        <w:rPr>
          <w:sz w:val="24"/>
          <w:szCs w:val="24"/>
        </w:rPr>
        <w:t>SECRETARIA MUNICIPAL DE PROMOÇÃO E ASSISTÊNCIA SOCIAL: Bruno Borges Pereira, Assessor de Educação Social, Matrícula</w:t>
      </w:r>
      <w:r w:rsidRPr="00631684">
        <w:rPr>
          <w:color w:val="FF0000"/>
          <w:sz w:val="24"/>
          <w:szCs w:val="24"/>
        </w:rPr>
        <w:t xml:space="preserve"> </w:t>
      </w:r>
      <w:r w:rsidRPr="00631684">
        <w:rPr>
          <w:sz w:val="24"/>
          <w:szCs w:val="24"/>
        </w:rPr>
        <w:t>11/6420 – SMPAS.</w:t>
      </w:r>
    </w:p>
    <w:p w:rsidR="008B0FB2" w:rsidRPr="00631684" w:rsidRDefault="008B0FB2" w:rsidP="00631684">
      <w:pPr>
        <w:spacing w:after="240" w:line="276" w:lineRule="auto"/>
        <w:jc w:val="both"/>
        <w:rPr>
          <w:color w:val="000000"/>
          <w:sz w:val="24"/>
          <w:szCs w:val="24"/>
        </w:rPr>
      </w:pPr>
      <w:r w:rsidRPr="00631684">
        <w:rPr>
          <w:color w:val="000000"/>
          <w:sz w:val="24"/>
          <w:szCs w:val="24"/>
        </w:rPr>
        <w:t>22.1.2 – O(s) fiscalizador(s) da respectiva Secretaria determinará o que for necessário para regularização de faltas ou eventuais problemas relacionados a prestação do serviço, nos termos do art. 67 da Lei Federal 8.666/93 e, na sua falta ou impedimento, pelo seu substituto;</w:t>
      </w:r>
    </w:p>
    <w:p w:rsidR="008B0FB2" w:rsidRPr="00631684" w:rsidRDefault="008B0FB2" w:rsidP="00631684">
      <w:pPr>
        <w:pStyle w:val="Cabealho"/>
        <w:tabs>
          <w:tab w:val="clear" w:pos="4419"/>
          <w:tab w:val="clear" w:pos="8838"/>
        </w:tabs>
        <w:spacing w:after="240" w:line="276" w:lineRule="auto"/>
        <w:jc w:val="both"/>
        <w:rPr>
          <w:color w:val="000000"/>
          <w:sz w:val="24"/>
          <w:szCs w:val="24"/>
        </w:rPr>
      </w:pPr>
      <w:r w:rsidRPr="00631684">
        <w:rPr>
          <w:color w:val="000000"/>
          <w:sz w:val="24"/>
          <w:szCs w:val="24"/>
        </w:rPr>
        <w:t xml:space="preserve">22.1.3 – Ficam reservados à fiscalização o direito e a autoridade para resolver todo e qualquer caso singular, omisso ou duvidoso não previsto no processo Administrativo. </w:t>
      </w:r>
    </w:p>
    <w:p w:rsidR="008B0FB2" w:rsidRPr="00631684" w:rsidRDefault="008B0FB2" w:rsidP="00631684">
      <w:pPr>
        <w:spacing w:after="240" w:line="276" w:lineRule="auto"/>
        <w:jc w:val="both"/>
        <w:rPr>
          <w:b/>
          <w:sz w:val="24"/>
          <w:szCs w:val="24"/>
        </w:rPr>
      </w:pPr>
      <w:r w:rsidRPr="00631684">
        <w:rPr>
          <w:color w:val="000000"/>
          <w:sz w:val="24"/>
          <w:szCs w:val="24"/>
        </w:rPr>
        <w:t>22.1.4 – As decisões que ultrapassarem a competência da Secretaria deverão ser solicitadas formalmente pela CONTRATADA à autoridade administrativa imediatamente superior ao Secretário, através dele, em tempo hábil para adoção de medidas convenientes</w:t>
      </w:r>
      <w:r w:rsidRPr="00631684">
        <w:rPr>
          <w:color w:val="FF6600"/>
          <w:sz w:val="24"/>
          <w:szCs w:val="24"/>
        </w:rPr>
        <w:t>.</w:t>
      </w:r>
    </w:p>
    <w:p w:rsidR="008B0FB2" w:rsidRPr="00631684" w:rsidRDefault="008B0FB2" w:rsidP="00F42E4F">
      <w:pPr>
        <w:numPr>
          <w:ilvl w:val="0"/>
          <w:numId w:val="15"/>
        </w:numPr>
        <w:spacing w:after="240" w:line="276" w:lineRule="auto"/>
        <w:ind w:left="0" w:firstLine="0"/>
        <w:jc w:val="both"/>
        <w:rPr>
          <w:b/>
          <w:sz w:val="24"/>
          <w:szCs w:val="24"/>
        </w:rPr>
      </w:pPr>
      <w:r w:rsidRPr="00631684">
        <w:rPr>
          <w:b/>
          <w:sz w:val="24"/>
          <w:szCs w:val="24"/>
        </w:rPr>
        <w:t>DA EXIGÊNCIA DE SEGURO</w:t>
      </w:r>
    </w:p>
    <w:p w:rsidR="008B0FB2" w:rsidRPr="00631684" w:rsidRDefault="008B0FB2" w:rsidP="00F42E4F">
      <w:pPr>
        <w:numPr>
          <w:ilvl w:val="1"/>
          <w:numId w:val="15"/>
        </w:numPr>
        <w:spacing w:after="240" w:line="276" w:lineRule="auto"/>
        <w:ind w:left="0" w:firstLine="0"/>
        <w:jc w:val="both"/>
        <w:rPr>
          <w:sz w:val="24"/>
          <w:szCs w:val="24"/>
        </w:rPr>
      </w:pPr>
      <w:r w:rsidRPr="00631684">
        <w:rPr>
          <w:sz w:val="24"/>
          <w:szCs w:val="24"/>
        </w:rPr>
        <w:t>- Na presente aquisição, não há que se falar em seguro para a compra dos materiais solicitados.</w:t>
      </w:r>
    </w:p>
    <w:p w:rsidR="008B0FB2" w:rsidRPr="00631684" w:rsidRDefault="008B0FB2" w:rsidP="00F42E4F">
      <w:pPr>
        <w:numPr>
          <w:ilvl w:val="0"/>
          <w:numId w:val="14"/>
        </w:numPr>
        <w:spacing w:after="240" w:line="276" w:lineRule="auto"/>
        <w:ind w:left="0" w:firstLine="0"/>
        <w:jc w:val="both"/>
        <w:rPr>
          <w:b/>
          <w:sz w:val="24"/>
          <w:szCs w:val="24"/>
        </w:rPr>
      </w:pPr>
      <w:r w:rsidRPr="00631684">
        <w:rPr>
          <w:b/>
          <w:sz w:val="24"/>
          <w:szCs w:val="24"/>
        </w:rPr>
        <w:t>DO CRONOGRAMA DE DESEMBOLSO</w:t>
      </w:r>
    </w:p>
    <w:p w:rsidR="008B0FB2" w:rsidRPr="00631684" w:rsidRDefault="008B0FB2" w:rsidP="00631684">
      <w:pPr>
        <w:spacing w:after="240" w:line="276" w:lineRule="auto"/>
        <w:jc w:val="both"/>
        <w:rPr>
          <w:sz w:val="24"/>
          <w:szCs w:val="24"/>
        </w:rPr>
      </w:pPr>
      <w:r w:rsidRPr="00631684">
        <w:rPr>
          <w:sz w:val="24"/>
          <w:szCs w:val="24"/>
        </w:rPr>
        <w:t>24.1 - O desembolso ocorrerá em até 30 (trinta) dias após a entrega dos produtos devidamente atestado pelo fiscal do contrato, da seguinte forma:</w:t>
      </w:r>
    </w:p>
    <w:tbl>
      <w:tblPr>
        <w:tblW w:w="0" w:type="auto"/>
        <w:tblInd w:w="33" w:type="dxa"/>
        <w:tblLayout w:type="fixed"/>
        <w:tblCellMar>
          <w:left w:w="113" w:type="dxa"/>
        </w:tblCellMar>
        <w:tblLook w:val="0000"/>
      </w:tblPr>
      <w:tblGrid>
        <w:gridCol w:w="2935"/>
        <w:gridCol w:w="2873"/>
        <w:gridCol w:w="2885"/>
      </w:tblGrid>
      <w:tr w:rsidR="008B0FB2" w:rsidRPr="008B0FB2" w:rsidTr="00152AB4">
        <w:tc>
          <w:tcPr>
            <w:tcW w:w="2935" w:type="dxa"/>
            <w:tcBorders>
              <w:top w:val="single" w:sz="4" w:space="0" w:color="000000"/>
              <w:left w:val="single" w:sz="4" w:space="0" w:color="000000"/>
              <w:bottom w:val="single" w:sz="4" w:space="0" w:color="000000"/>
            </w:tcBorders>
            <w:shd w:val="clear" w:color="auto" w:fill="auto"/>
            <w:vAlign w:val="center"/>
          </w:tcPr>
          <w:p w:rsidR="008B0FB2" w:rsidRPr="008B0FB2" w:rsidRDefault="008B0FB2" w:rsidP="00631684">
            <w:pPr>
              <w:spacing w:after="240" w:line="360" w:lineRule="auto"/>
              <w:jc w:val="both"/>
              <w:rPr>
                <w:sz w:val="24"/>
                <w:szCs w:val="24"/>
              </w:rPr>
            </w:pPr>
          </w:p>
        </w:tc>
        <w:tc>
          <w:tcPr>
            <w:tcW w:w="5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0FB2" w:rsidRPr="008B0FB2" w:rsidRDefault="008B0FB2" w:rsidP="008B0FB2">
            <w:pPr>
              <w:spacing w:line="360" w:lineRule="auto"/>
              <w:jc w:val="both"/>
              <w:rPr>
                <w:sz w:val="24"/>
                <w:szCs w:val="24"/>
              </w:rPr>
            </w:pPr>
            <w:r w:rsidRPr="008B0FB2">
              <w:rPr>
                <w:b/>
                <w:sz w:val="24"/>
                <w:szCs w:val="24"/>
              </w:rPr>
              <w:t>MÊS</w:t>
            </w:r>
          </w:p>
        </w:tc>
      </w:tr>
      <w:tr w:rsidR="008B0FB2" w:rsidRPr="008B0FB2" w:rsidTr="00152AB4">
        <w:tc>
          <w:tcPr>
            <w:tcW w:w="2935" w:type="dxa"/>
            <w:tcBorders>
              <w:top w:val="single" w:sz="4" w:space="0" w:color="000000"/>
              <w:left w:val="single" w:sz="4" w:space="0" w:color="000000"/>
              <w:bottom w:val="single" w:sz="4" w:space="0" w:color="000000"/>
            </w:tcBorders>
            <w:shd w:val="clear" w:color="auto" w:fill="auto"/>
            <w:vAlign w:val="center"/>
          </w:tcPr>
          <w:p w:rsidR="008B0FB2" w:rsidRPr="008B0FB2" w:rsidRDefault="008B0FB2" w:rsidP="008B0FB2">
            <w:pPr>
              <w:spacing w:line="360" w:lineRule="auto"/>
              <w:jc w:val="both"/>
              <w:rPr>
                <w:sz w:val="24"/>
                <w:szCs w:val="24"/>
              </w:rPr>
            </w:pPr>
            <w:r w:rsidRPr="008B0FB2">
              <w:rPr>
                <w:b/>
                <w:sz w:val="24"/>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8B0FB2" w:rsidRPr="008B0FB2" w:rsidRDefault="008B0FB2" w:rsidP="008B0FB2">
            <w:pPr>
              <w:spacing w:line="360" w:lineRule="auto"/>
              <w:jc w:val="both"/>
              <w:rPr>
                <w:sz w:val="24"/>
                <w:szCs w:val="24"/>
              </w:rPr>
            </w:pPr>
            <w:r w:rsidRPr="008B0FB2">
              <w:rPr>
                <w:sz w:val="24"/>
                <w:szCs w:val="24"/>
              </w:rPr>
              <w:t>1°</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FB2" w:rsidRPr="008B0FB2" w:rsidRDefault="008B0FB2" w:rsidP="008B0FB2">
            <w:pPr>
              <w:spacing w:line="360" w:lineRule="auto"/>
              <w:jc w:val="both"/>
              <w:rPr>
                <w:sz w:val="24"/>
                <w:szCs w:val="24"/>
              </w:rPr>
            </w:pPr>
            <w:r w:rsidRPr="008B0FB2">
              <w:rPr>
                <w:sz w:val="24"/>
                <w:szCs w:val="24"/>
              </w:rPr>
              <w:t>2°</w:t>
            </w:r>
          </w:p>
        </w:tc>
      </w:tr>
      <w:tr w:rsidR="008B0FB2" w:rsidRPr="008B0FB2" w:rsidTr="00152AB4">
        <w:tc>
          <w:tcPr>
            <w:tcW w:w="2935" w:type="dxa"/>
            <w:tcBorders>
              <w:top w:val="single" w:sz="4" w:space="0" w:color="000000"/>
              <w:left w:val="single" w:sz="4" w:space="0" w:color="000000"/>
              <w:bottom w:val="single" w:sz="4" w:space="0" w:color="000000"/>
            </w:tcBorders>
            <w:shd w:val="clear" w:color="auto" w:fill="auto"/>
            <w:vAlign w:val="center"/>
          </w:tcPr>
          <w:p w:rsidR="008B0FB2" w:rsidRPr="008B0FB2" w:rsidRDefault="008B0FB2" w:rsidP="008B0FB2">
            <w:pPr>
              <w:spacing w:line="360" w:lineRule="auto"/>
              <w:jc w:val="both"/>
              <w:rPr>
                <w:sz w:val="24"/>
                <w:szCs w:val="24"/>
              </w:rPr>
            </w:pPr>
            <w:r w:rsidRPr="008B0FB2">
              <w:rPr>
                <w:sz w:val="24"/>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8B0FB2" w:rsidRPr="008B0FB2" w:rsidRDefault="008B0FB2" w:rsidP="008B0FB2">
            <w:pPr>
              <w:spacing w:line="360" w:lineRule="auto"/>
              <w:jc w:val="both"/>
              <w:rPr>
                <w:sz w:val="24"/>
                <w:szCs w:val="24"/>
              </w:rPr>
            </w:pPr>
            <w:r w:rsidRPr="008B0FB2">
              <w:rPr>
                <w:sz w:val="24"/>
                <w:szCs w:val="24"/>
              </w:rPr>
              <w:t>X</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FB2" w:rsidRPr="008B0FB2" w:rsidRDefault="008B0FB2" w:rsidP="008B0FB2">
            <w:pPr>
              <w:spacing w:line="360" w:lineRule="auto"/>
              <w:jc w:val="both"/>
              <w:rPr>
                <w:sz w:val="24"/>
                <w:szCs w:val="24"/>
              </w:rPr>
            </w:pPr>
          </w:p>
        </w:tc>
      </w:tr>
      <w:tr w:rsidR="008B0FB2" w:rsidRPr="008B0FB2" w:rsidTr="00152AB4">
        <w:tc>
          <w:tcPr>
            <w:tcW w:w="2935" w:type="dxa"/>
            <w:tcBorders>
              <w:top w:val="single" w:sz="4" w:space="0" w:color="000000"/>
              <w:left w:val="single" w:sz="4" w:space="0" w:color="000000"/>
              <w:bottom w:val="single" w:sz="4" w:space="0" w:color="000000"/>
            </w:tcBorders>
            <w:shd w:val="clear" w:color="auto" w:fill="auto"/>
            <w:vAlign w:val="center"/>
          </w:tcPr>
          <w:p w:rsidR="008B0FB2" w:rsidRPr="008B0FB2" w:rsidRDefault="008B0FB2" w:rsidP="008B0FB2">
            <w:pPr>
              <w:spacing w:line="360" w:lineRule="auto"/>
              <w:jc w:val="both"/>
              <w:rPr>
                <w:sz w:val="24"/>
                <w:szCs w:val="24"/>
              </w:rPr>
            </w:pPr>
            <w:r w:rsidRPr="008B0FB2">
              <w:rPr>
                <w:sz w:val="24"/>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8B0FB2" w:rsidRPr="008B0FB2" w:rsidRDefault="008B0FB2" w:rsidP="008B0FB2">
            <w:pPr>
              <w:spacing w:line="360" w:lineRule="auto"/>
              <w:jc w:val="both"/>
              <w:rPr>
                <w:sz w:val="24"/>
                <w:szCs w:val="24"/>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FB2" w:rsidRPr="008B0FB2" w:rsidRDefault="008B0FB2" w:rsidP="008B0FB2">
            <w:pPr>
              <w:spacing w:line="360" w:lineRule="auto"/>
              <w:jc w:val="both"/>
              <w:rPr>
                <w:sz w:val="24"/>
                <w:szCs w:val="24"/>
              </w:rPr>
            </w:pPr>
            <w:r w:rsidRPr="008B0FB2">
              <w:rPr>
                <w:sz w:val="24"/>
                <w:szCs w:val="24"/>
              </w:rPr>
              <w:t>X</w:t>
            </w:r>
          </w:p>
        </w:tc>
      </w:tr>
    </w:tbl>
    <w:p w:rsidR="008B0FB2" w:rsidRPr="008B0FB2" w:rsidRDefault="008B0FB2" w:rsidP="008B0FB2">
      <w:pPr>
        <w:spacing w:line="360" w:lineRule="auto"/>
        <w:jc w:val="both"/>
        <w:rPr>
          <w:sz w:val="24"/>
          <w:szCs w:val="24"/>
        </w:rPr>
      </w:pPr>
    </w:p>
    <w:p w:rsidR="008B0FB2" w:rsidRPr="008B0FB2" w:rsidRDefault="008B0FB2" w:rsidP="00631684">
      <w:pPr>
        <w:pStyle w:val="PargrafodaLista10"/>
        <w:widowControl w:val="0"/>
        <w:spacing w:after="240" w:line="276" w:lineRule="auto"/>
        <w:ind w:left="0"/>
        <w:jc w:val="both"/>
      </w:pPr>
      <w:r w:rsidRPr="008B0FB2">
        <w:rPr>
          <w:b/>
        </w:rPr>
        <w:t>25 – DO PRAZO DE VIGÊNCIA DA CONTRATAÇÃO</w:t>
      </w:r>
    </w:p>
    <w:p w:rsidR="008B0FB2" w:rsidRPr="008B0FB2" w:rsidRDefault="008B0FB2" w:rsidP="00631684">
      <w:pPr>
        <w:pStyle w:val="PargrafodaLista10"/>
        <w:widowControl w:val="0"/>
        <w:spacing w:after="240" w:line="276" w:lineRule="auto"/>
        <w:ind w:left="0"/>
        <w:jc w:val="both"/>
      </w:pPr>
      <w:r w:rsidRPr="008B0FB2">
        <w:t>25.1 – O Contrato começará a viger a partir de sua assinatura e terminará com a entrega total do objeto, o que deverá ocorrer até o dia 31/12/2018.</w:t>
      </w:r>
    </w:p>
    <w:p w:rsidR="008B0FB2" w:rsidRPr="008B0FB2" w:rsidRDefault="008B0FB2" w:rsidP="00F42E4F">
      <w:pPr>
        <w:numPr>
          <w:ilvl w:val="0"/>
          <w:numId w:val="17"/>
        </w:numPr>
        <w:spacing w:after="240" w:line="276" w:lineRule="auto"/>
        <w:ind w:left="0" w:firstLine="0"/>
        <w:jc w:val="both"/>
        <w:rPr>
          <w:b/>
          <w:sz w:val="24"/>
          <w:szCs w:val="24"/>
        </w:rPr>
      </w:pPr>
      <w:r w:rsidRPr="008B0FB2">
        <w:rPr>
          <w:b/>
          <w:sz w:val="24"/>
          <w:szCs w:val="24"/>
        </w:rPr>
        <w:t>- DO RESPONSÁVEL PELO PROJETO</w:t>
      </w:r>
    </w:p>
    <w:p w:rsidR="008B0FB2" w:rsidRPr="008B0FB2" w:rsidRDefault="008B0FB2" w:rsidP="00631684">
      <w:pPr>
        <w:spacing w:line="276" w:lineRule="auto"/>
        <w:jc w:val="both"/>
        <w:rPr>
          <w:sz w:val="24"/>
          <w:szCs w:val="24"/>
        </w:rPr>
      </w:pPr>
      <w:r w:rsidRPr="008B0FB2">
        <w:rPr>
          <w:b/>
          <w:sz w:val="24"/>
          <w:szCs w:val="24"/>
        </w:rPr>
        <w:t xml:space="preserve"> </w:t>
      </w:r>
      <w:r w:rsidRPr="008B0FB2">
        <w:rPr>
          <w:sz w:val="24"/>
          <w:szCs w:val="24"/>
        </w:rPr>
        <w:t>Bruno Borges Pereira</w:t>
      </w:r>
    </w:p>
    <w:p w:rsidR="008B0FB2" w:rsidRPr="008B0FB2" w:rsidRDefault="008B0FB2" w:rsidP="00631684">
      <w:pPr>
        <w:spacing w:line="276" w:lineRule="auto"/>
        <w:ind w:right="283"/>
        <w:jc w:val="both"/>
        <w:rPr>
          <w:sz w:val="24"/>
          <w:szCs w:val="24"/>
        </w:rPr>
      </w:pPr>
      <w:r w:rsidRPr="008B0FB2">
        <w:rPr>
          <w:sz w:val="24"/>
          <w:szCs w:val="24"/>
        </w:rPr>
        <w:t>Auxiliar Administrativo II</w:t>
      </w:r>
    </w:p>
    <w:p w:rsidR="008B0FB2" w:rsidRPr="008B0FB2" w:rsidRDefault="008B0FB2" w:rsidP="00631684">
      <w:pPr>
        <w:spacing w:line="276" w:lineRule="auto"/>
        <w:ind w:right="283"/>
        <w:jc w:val="both"/>
        <w:rPr>
          <w:sz w:val="24"/>
          <w:szCs w:val="24"/>
        </w:rPr>
      </w:pPr>
      <w:r w:rsidRPr="008B0FB2">
        <w:rPr>
          <w:sz w:val="24"/>
          <w:szCs w:val="24"/>
        </w:rPr>
        <w:lastRenderedPageBreak/>
        <w:t>Matricula: 11/6420 – SMPAS</w:t>
      </w:r>
    </w:p>
    <w:p w:rsidR="00631684" w:rsidRDefault="00631684" w:rsidP="00631684">
      <w:pPr>
        <w:spacing w:line="276" w:lineRule="auto"/>
        <w:ind w:right="283"/>
        <w:jc w:val="both"/>
        <w:rPr>
          <w:b/>
          <w:sz w:val="24"/>
          <w:szCs w:val="24"/>
        </w:rPr>
      </w:pPr>
    </w:p>
    <w:p w:rsidR="008B0FB2" w:rsidRPr="008B0FB2" w:rsidRDefault="008B0FB2" w:rsidP="00631684">
      <w:pPr>
        <w:spacing w:line="276" w:lineRule="auto"/>
        <w:ind w:right="283"/>
        <w:jc w:val="both"/>
        <w:rPr>
          <w:b/>
          <w:sz w:val="24"/>
          <w:szCs w:val="24"/>
        </w:rPr>
      </w:pPr>
      <w:r w:rsidRPr="008B0FB2">
        <w:rPr>
          <w:b/>
          <w:sz w:val="24"/>
          <w:szCs w:val="24"/>
        </w:rPr>
        <w:t>27 DA APROVAÇÃO PELA AUTORIDADE COMPETENTE (EM CUMPRIMENTO AO ARTIGO 7º, INC. I DA LEI 8.666/93</w:t>
      </w:r>
    </w:p>
    <w:p w:rsidR="008B0FB2" w:rsidRPr="008B0FB2" w:rsidRDefault="008B0FB2" w:rsidP="00631684">
      <w:pPr>
        <w:spacing w:line="276" w:lineRule="auto"/>
        <w:jc w:val="both"/>
        <w:rPr>
          <w:sz w:val="24"/>
          <w:szCs w:val="24"/>
        </w:rPr>
      </w:pPr>
      <w:r w:rsidRPr="008B0FB2">
        <w:rPr>
          <w:sz w:val="24"/>
          <w:szCs w:val="24"/>
        </w:rPr>
        <w:t>Flávio de Almeida e Albuquerque</w:t>
      </w:r>
    </w:p>
    <w:p w:rsidR="008B0FB2" w:rsidRPr="008B0FB2" w:rsidRDefault="008B0FB2" w:rsidP="00631684">
      <w:pPr>
        <w:spacing w:line="276" w:lineRule="auto"/>
        <w:jc w:val="both"/>
        <w:rPr>
          <w:sz w:val="24"/>
          <w:szCs w:val="24"/>
        </w:rPr>
      </w:pPr>
      <w:r w:rsidRPr="008B0FB2">
        <w:rPr>
          <w:sz w:val="24"/>
          <w:szCs w:val="24"/>
        </w:rPr>
        <w:t>Secretário Municipal de Promoção e Assistência Social</w:t>
      </w:r>
    </w:p>
    <w:p w:rsidR="008B0FB2" w:rsidRPr="008B0FB2" w:rsidRDefault="008B0FB2" w:rsidP="00631684">
      <w:pPr>
        <w:spacing w:line="276" w:lineRule="auto"/>
        <w:jc w:val="both"/>
        <w:rPr>
          <w:sz w:val="24"/>
          <w:szCs w:val="24"/>
        </w:rPr>
      </w:pPr>
      <w:r w:rsidRPr="008B0FB2">
        <w:rPr>
          <w:sz w:val="24"/>
          <w:szCs w:val="24"/>
        </w:rPr>
        <w:t xml:space="preserve">Matrícula 41/6596 - SMPAS </w:t>
      </w:r>
    </w:p>
    <w:p w:rsidR="00A37477" w:rsidRPr="00EC133D" w:rsidRDefault="00A37477" w:rsidP="00EC133D">
      <w:pPr>
        <w:spacing w:line="276" w:lineRule="auto"/>
        <w:rPr>
          <w:b/>
          <w:bCs/>
          <w:sz w:val="24"/>
          <w:szCs w:val="24"/>
        </w:rPr>
      </w:pPr>
    </w:p>
    <w:p w:rsidR="008E26C2" w:rsidRPr="00EC133D" w:rsidRDefault="00631684" w:rsidP="00EC133D">
      <w:pPr>
        <w:pStyle w:val="Cabealho"/>
        <w:tabs>
          <w:tab w:val="clear" w:pos="4419"/>
          <w:tab w:val="clear" w:pos="8838"/>
        </w:tabs>
        <w:spacing w:line="276" w:lineRule="auto"/>
        <w:jc w:val="both"/>
        <w:rPr>
          <w:b/>
          <w:bCs/>
          <w:color w:val="000000" w:themeColor="text1"/>
          <w:sz w:val="24"/>
          <w:szCs w:val="24"/>
        </w:rPr>
      </w:pPr>
      <w:r>
        <w:rPr>
          <w:b/>
          <w:bCs/>
          <w:color w:val="000000" w:themeColor="text1"/>
          <w:sz w:val="24"/>
          <w:szCs w:val="24"/>
        </w:rPr>
        <w:t>28</w:t>
      </w:r>
      <w:r w:rsidR="008E26C2" w:rsidRPr="00EC133D">
        <w:rPr>
          <w:b/>
          <w:bCs/>
          <w:color w:val="000000" w:themeColor="text1"/>
          <w:sz w:val="24"/>
          <w:szCs w:val="24"/>
        </w:rPr>
        <w:t xml:space="preserve"> – DO CUSTO ESTIMADO:</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854"/>
        <w:gridCol w:w="1134"/>
        <w:gridCol w:w="958"/>
        <w:gridCol w:w="1131"/>
        <w:gridCol w:w="1313"/>
      </w:tblGrid>
      <w:tr w:rsidR="005555A5" w:rsidRPr="009636E6" w:rsidTr="00631684">
        <w:trPr>
          <w:trHeight w:val="688"/>
        </w:trPr>
        <w:tc>
          <w:tcPr>
            <w:tcW w:w="6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4A02CE">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6"/>
                <w:szCs w:val="16"/>
                <w:lang w:eastAsia="zh-CN" w:bidi="hi-IN"/>
              </w:rPr>
              <w:t>ITEM</w:t>
            </w:r>
          </w:p>
        </w:tc>
        <w:tc>
          <w:tcPr>
            <w:tcW w:w="485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C00DEC">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ESPECIFICAÇÃO</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C00DEC">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UN</w:t>
            </w:r>
            <w:r w:rsidR="00C00DEC">
              <w:rPr>
                <w:rFonts w:eastAsia="Arial Unicode MS"/>
                <w:b/>
                <w:kern w:val="3"/>
                <w:sz w:val="18"/>
                <w:szCs w:val="16"/>
                <w:lang w:eastAsia="zh-CN" w:bidi="hi-IN"/>
              </w:rPr>
              <w:t>IDADE</w:t>
            </w:r>
          </w:p>
        </w:tc>
        <w:tc>
          <w:tcPr>
            <w:tcW w:w="95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4A02CE">
            <w:pPr>
              <w:spacing w:line="276" w:lineRule="auto"/>
              <w:jc w:val="center"/>
              <w:rPr>
                <w:rFonts w:eastAsia="Arial Unicode MS"/>
                <w:b/>
                <w:sz w:val="18"/>
                <w:szCs w:val="16"/>
                <w:lang w:eastAsia="zh-CN" w:bidi="hi-IN"/>
              </w:rPr>
            </w:pPr>
            <w:r w:rsidRPr="005555A5">
              <w:rPr>
                <w:rFonts w:eastAsia="Arial Unicode MS"/>
                <w:b/>
                <w:sz w:val="18"/>
                <w:szCs w:val="16"/>
                <w:lang w:eastAsia="zh-CN" w:bidi="hi-IN"/>
              </w:rPr>
              <w:t>QUANT</w:t>
            </w:r>
            <w:r>
              <w:rPr>
                <w:rFonts w:eastAsia="Arial Unicode MS"/>
                <w:b/>
                <w:sz w:val="18"/>
                <w:szCs w:val="16"/>
                <w:lang w:eastAsia="zh-CN" w:bidi="hi-IN"/>
              </w:rPr>
              <w:t>.</w:t>
            </w:r>
          </w:p>
        </w:tc>
        <w:tc>
          <w:tcPr>
            <w:tcW w:w="11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4A02CE">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UNIT.</w:t>
            </w:r>
          </w:p>
        </w:tc>
        <w:tc>
          <w:tcPr>
            <w:tcW w:w="131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4A02CE">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TOTAL</w:t>
            </w:r>
          </w:p>
        </w:tc>
      </w:tr>
      <w:tr w:rsidR="00631684" w:rsidRPr="009636E6" w:rsidTr="00631684">
        <w:trPr>
          <w:trHeight w:val="767"/>
        </w:trPr>
        <w:tc>
          <w:tcPr>
            <w:tcW w:w="675" w:type="dxa"/>
            <w:tcBorders>
              <w:top w:val="single" w:sz="4" w:space="0" w:color="auto"/>
              <w:left w:val="single" w:sz="4" w:space="0" w:color="auto"/>
              <w:bottom w:val="single" w:sz="4" w:space="0" w:color="auto"/>
              <w:right w:val="single" w:sz="4" w:space="0" w:color="auto"/>
            </w:tcBorders>
            <w:vAlign w:val="center"/>
          </w:tcPr>
          <w:p w:rsidR="00631684" w:rsidRPr="005555A5" w:rsidRDefault="00631684" w:rsidP="00C00DEC">
            <w:pPr>
              <w:widowControl w:val="0"/>
              <w:suppressAutoHyphens/>
              <w:autoSpaceDN w:val="0"/>
              <w:spacing w:after="240"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01</w:t>
            </w:r>
          </w:p>
        </w:tc>
        <w:tc>
          <w:tcPr>
            <w:tcW w:w="4854"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rPr>
                <w:sz w:val="24"/>
                <w:szCs w:val="24"/>
              </w:rPr>
            </w:pPr>
            <w:r w:rsidRPr="00631684">
              <w:rPr>
                <w:sz w:val="24"/>
                <w:szCs w:val="24"/>
              </w:rPr>
              <w:t>Tricoline 100% algodão 1,50m largura (peça com 50m)</w:t>
            </w:r>
          </w:p>
        </w:tc>
        <w:tc>
          <w:tcPr>
            <w:tcW w:w="1134"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color w:val="000000"/>
                <w:sz w:val="22"/>
                <w:szCs w:val="14"/>
              </w:rPr>
            </w:pPr>
            <w:r w:rsidRPr="00631684">
              <w:rPr>
                <w:color w:val="000000"/>
                <w:sz w:val="22"/>
                <w:szCs w:val="14"/>
              </w:rPr>
              <w:t>PÇ</w:t>
            </w:r>
          </w:p>
        </w:tc>
        <w:tc>
          <w:tcPr>
            <w:tcW w:w="958"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color w:val="000000"/>
                <w:sz w:val="22"/>
                <w:szCs w:val="14"/>
              </w:rPr>
            </w:pPr>
            <w:r w:rsidRPr="00631684">
              <w:rPr>
                <w:color w:val="000000"/>
                <w:sz w:val="22"/>
                <w:szCs w:val="14"/>
              </w:rPr>
              <w:t>10</w:t>
            </w:r>
          </w:p>
        </w:tc>
        <w:tc>
          <w:tcPr>
            <w:tcW w:w="1131"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b/>
                <w:bCs/>
                <w:color w:val="000000"/>
                <w:sz w:val="22"/>
                <w:szCs w:val="14"/>
              </w:rPr>
            </w:pPr>
            <w:r w:rsidRPr="00631684">
              <w:rPr>
                <w:b/>
                <w:bCs/>
                <w:color w:val="000000"/>
                <w:sz w:val="22"/>
                <w:szCs w:val="14"/>
              </w:rPr>
              <w:t>1.186,25</w:t>
            </w:r>
          </w:p>
        </w:tc>
        <w:tc>
          <w:tcPr>
            <w:tcW w:w="1313"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b/>
                <w:color w:val="000000"/>
                <w:sz w:val="22"/>
                <w:szCs w:val="14"/>
              </w:rPr>
            </w:pPr>
            <w:r w:rsidRPr="00631684">
              <w:rPr>
                <w:b/>
                <w:color w:val="000000"/>
                <w:sz w:val="22"/>
                <w:szCs w:val="14"/>
              </w:rPr>
              <w:t>11.862,50</w:t>
            </w:r>
          </w:p>
        </w:tc>
      </w:tr>
      <w:tr w:rsidR="00631684" w:rsidRPr="009636E6" w:rsidTr="00631684">
        <w:trPr>
          <w:trHeight w:val="779"/>
        </w:trPr>
        <w:tc>
          <w:tcPr>
            <w:tcW w:w="675" w:type="dxa"/>
            <w:tcBorders>
              <w:top w:val="single" w:sz="4" w:space="0" w:color="auto"/>
              <w:left w:val="single" w:sz="4" w:space="0" w:color="auto"/>
              <w:bottom w:val="single" w:sz="4" w:space="0" w:color="auto"/>
              <w:right w:val="single" w:sz="4" w:space="0" w:color="auto"/>
            </w:tcBorders>
            <w:vAlign w:val="center"/>
          </w:tcPr>
          <w:p w:rsidR="00631684" w:rsidRPr="005555A5" w:rsidRDefault="00631684" w:rsidP="00C00DEC">
            <w:pPr>
              <w:widowControl w:val="0"/>
              <w:suppressAutoHyphens/>
              <w:autoSpaceDN w:val="0"/>
              <w:spacing w:after="240"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02</w:t>
            </w:r>
          </w:p>
        </w:tc>
        <w:tc>
          <w:tcPr>
            <w:tcW w:w="4854"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rPr>
                <w:sz w:val="24"/>
                <w:szCs w:val="24"/>
              </w:rPr>
            </w:pPr>
            <w:r w:rsidRPr="00631684">
              <w:rPr>
                <w:sz w:val="24"/>
                <w:szCs w:val="24"/>
              </w:rPr>
              <w:t xml:space="preserve">Soft </w:t>
            </w:r>
            <w:r w:rsidRPr="00631684">
              <w:rPr>
                <w:b/>
                <w:sz w:val="24"/>
                <w:szCs w:val="24"/>
                <w:u w:val="single"/>
              </w:rPr>
              <w:t>verde água</w:t>
            </w:r>
            <w:r w:rsidRPr="00631684">
              <w:rPr>
                <w:sz w:val="24"/>
                <w:szCs w:val="24"/>
              </w:rPr>
              <w:t xml:space="preserve"> 1,60m largura </w:t>
            </w:r>
          </w:p>
        </w:tc>
        <w:tc>
          <w:tcPr>
            <w:tcW w:w="1134"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color w:val="000000"/>
                <w:sz w:val="22"/>
                <w:szCs w:val="14"/>
              </w:rPr>
            </w:pPr>
            <w:r w:rsidRPr="00631684">
              <w:rPr>
                <w:color w:val="000000"/>
                <w:sz w:val="22"/>
                <w:szCs w:val="14"/>
              </w:rPr>
              <w:t>M</w:t>
            </w:r>
          </w:p>
        </w:tc>
        <w:tc>
          <w:tcPr>
            <w:tcW w:w="958"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color w:val="000000"/>
                <w:sz w:val="22"/>
                <w:szCs w:val="14"/>
              </w:rPr>
            </w:pPr>
            <w:r w:rsidRPr="00631684">
              <w:rPr>
                <w:color w:val="000000"/>
                <w:sz w:val="22"/>
                <w:szCs w:val="14"/>
              </w:rPr>
              <w:t>129</w:t>
            </w:r>
          </w:p>
        </w:tc>
        <w:tc>
          <w:tcPr>
            <w:tcW w:w="1131"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b/>
                <w:bCs/>
                <w:color w:val="000000"/>
                <w:sz w:val="22"/>
                <w:szCs w:val="14"/>
              </w:rPr>
            </w:pPr>
            <w:r w:rsidRPr="00631684">
              <w:rPr>
                <w:b/>
                <w:bCs/>
                <w:color w:val="000000"/>
                <w:sz w:val="22"/>
                <w:szCs w:val="14"/>
              </w:rPr>
              <w:t>37,48</w:t>
            </w:r>
          </w:p>
        </w:tc>
        <w:tc>
          <w:tcPr>
            <w:tcW w:w="1313"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b/>
                <w:color w:val="000000"/>
                <w:sz w:val="22"/>
                <w:szCs w:val="14"/>
              </w:rPr>
            </w:pPr>
            <w:r w:rsidRPr="00631684">
              <w:rPr>
                <w:b/>
                <w:color w:val="000000"/>
                <w:sz w:val="22"/>
                <w:szCs w:val="14"/>
              </w:rPr>
              <w:t>4.834,92</w:t>
            </w:r>
          </w:p>
        </w:tc>
      </w:tr>
      <w:tr w:rsidR="00631684" w:rsidRPr="009636E6" w:rsidTr="00631684">
        <w:trPr>
          <w:trHeight w:val="719"/>
        </w:trPr>
        <w:tc>
          <w:tcPr>
            <w:tcW w:w="675" w:type="dxa"/>
            <w:tcBorders>
              <w:top w:val="single" w:sz="4" w:space="0" w:color="auto"/>
              <w:left w:val="single" w:sz="4" w:space="0" w:color="auto"/>
              <w:bottom w:val="single" w:sz="4" w:space="0" w:color="auto"/>
              <w:right w:val="single" w:sz="4" w:space="0" w:color="auto"/>
            </w:tcBorders>
            <w:vAlign w:val="center"/>
          </w:tcPr>
          <w:p w:rsidR="00631684" w:rsidRPr="005555A5" w:rsidRDefault="00631684" w:rsidP="00C00DEC">
            <w:pPr>
              <w:widowControl w:val="0"/>
              <w:suppressAutoHyphens/>
              <w:autoSpaceDN w:val="0"/>
              <w:spacing w:after="240"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03</w:t>
            </w:r>
          </w:p>
        </w:tc>
        <w:tc>
          <w:tcPr>
            <w:tcW w:w="4854"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rPr>
                <w:sz w:val="24"/>
                <w:szCs w:val="24"/>
              </w:rPr>
            </w:pPr>
            <w:r w:rsidRPr="00631684">
              <w:rPr>
                <w:sz w:val="24"/>
                <w:szCs w:val="24"/>
              </w:rPr>
              <w:t xml:space="preserve">Soft </w:t>
            </w:r>
            <w:r w:rsidRPr="00631684">
              <w:rPr>
                <w:b/>
                <w:sz w:val="24"/>
                <w:szCs w:val="24"/>
                <w:u w:val="single"/>
              </w:rPr>
              <w:t>azul bebê</w:t>
            </w:r>
            <w:r w:rsidRPr="00631684">
              <w:rPr>
                <w:sz w:val="24"/>
                <w:szCs w:val="24"/>
              </w:rPr>
              <w:t xml:space="preserve"> 1,60m largura </w:t>
            </w:r>
          </w:p>
        </w:tc>
        <w:tc>
          <w:tcPr>
            <w:tcW w:w="1134"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color w:val="000000"/>
                <w:sz w:val="22"/>
                <w:szCs w:val="14"/>
              </w:rPr>
            </w:pPr>
            <w:r w:rsidRPr="00631684">
              <w:rPr>
                <w:color w:val="000000"/>
                <w:sz w:val="22"/>
                <w:szCs w:val="14"/>
              </w:rPr>
              <w:t>M</w:t>
            </w:r>
          </w:p>
        </w:tc>
        <w:tc>
          <w:tcPr>
            <w:tcW w:w="958"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color w:val="000000"/>
                <w:sz w:val="22"/>
                <w:szCs w:val="14"/>
              </w:rPr>
            </w:pPr>
            <w:r w:rsidRPr="00631684">
              <w:rPr>
                <w:color w:val="000000"/>
                <w:sz w:val="22"/>
                <w:szCs w:val="14"/>
              </w:rPr>
              <w:t>86</w:t>
            </w:r>
          </w:p>
        </w:tc>
        <w:tc>
          <w:tcPr>
            <w:tcW w:w="1131"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b/>
                <w:bCs/>
                <w:color w:val="000000"/>
                <w:sz w:val="22"/>
                <w:szCs w:val="14"/>
              </w:rPr>
            </w:pPr>
            <w:r w:rsidRPr="00631684">
              <w:rPr>
                <w:b/>
                <w:bCs/>
                <w:color w:val="000000"/>
                <w:sz w:val="22"/>
                <w:szCs w:val="14"/>
              </w:rPr>
              <w:t>37,48</w:t>
            </w:r>
          </w:p>
        </w:tc>
        <w:tc>
          <w:tcPr>
            <w:tcW w:w="1313"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b/>
                <w:color w:val="000000"/>
                <w:sz w:val="22"/>
                <w:szCs w:val="14"/>
              </w:rPr>
            </w:pPr>
            <w:r w:rsidRPr="00631684">
              <w:rPr>
                <w:b/>
                <w:color w:val="000000"/>
                <w:sz w:val="22"/>
                <w:szCs w:val="14"/>
              </w:rPr>
              <w:t>3.223,28</w:t>
            </w:r>
          </w:p>
        </w:tc>
      </w:tr>
      <w:tr w:rsidR="00631684" w:rsidRPr="009636E6" w:rsidTr="00631684">
        <w:trPr>
          <w:trHeight w:val="688"/>
        </w:trPr>
        <w:tc>
          <w:tcPr>
            <w:tcW w:w="675" w:type="dxa"/>
            <w:tcBorders>
              <w:top w:val="single" w:sz="4" w:space="0" w:color="auto"/>
              <w:left w:val="single" w:sz="4" w:space="0" w:color="auto"/>
              <w:bottom w:val="single" w:sz="4" w:space="0" w:color="auto"/>
              <w:right w:val="single" w:sz="4" w:space="0" w:color="auto"/>
            </w:tcBorders>
            <w:vAlign w:val="center"/>
          </w:tcPr>
          <w:p w:rsidR="00631684" w:rsidRPr="005555A5" w:rsidRDefault="00631684" w:rsidP="00C00DEC">
            <w:pPr>
              <w:widowControl w:val="0"/>
              <w:suppressAutoHyphens/>
              <w:autoSpaceDN w:val="0"/>
              <w:spacing w:after="240" w:line="276" w:lineRule="auto"/>
              <w:jc w:val="center"/>
              <w:textAlignment w:val="baseline"/>
              <w:rPr>
                <w:rFonts w:eastAsia="Arial Unicode MS"/>
                <w:b/>
                <w:kern w:val="3"/>
                <w:sz w:val="22"/>
                <w:szCs w:val="16"/>
                <w:lang w:eastAsia="zh-CN" w:bidi="hi-IN"/>
              </w:rPr>
            </w:pPr>
            <w:r w:rsidRPr="005555A5">
              <w:rPr>
                <w:rFonts w:eastAsia="Arial Unicode MS"/>
                <w:b/>
                <w:kern w:val="3"/>
                <w:sz w:val="22"/>
                <w:szCs w:val="16"/>
                <w:lang w:eastAsia="zh-CN" w:bidi="hi-IN"/>
              </w:rPr>
              <w:t>0</w:t>
            </w:r>
            <w:r>
              <w:rPr>
                <w:rFonts w:eastAsia="Arial Unicode MS"/>
                <w:b/>
                <w:kern w:val="3"/>
                <w:sz w:val="22"/>
                <w:szCs w:val="16"/>
                <w:lang w:eastAsia="zh-CN" w:bidi="hi-IN"/>
              </w:rPr>
              <w:t>4</w:t>
            </w:r>
          </w:p>
        </w:tc>
        <w:tc>
          <w:tcPr>
            <w:tcW w:w="4854"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rPr>
                <w:sz w:val="24"/>
                <w:szCs w:val="24"/>
              </w:rPr>
            </w:pPr>
            <w:r w:rsidRPr="00631684">
              <w:rPr>
                <w:sz w:val="24"/>
                <w:szCs w:val="24"/>
              </w:rPr>
              <w:t xml:space="preserve">Soft </w:t>
            </w:r>
            <w:r w:rsidRPr="00631684">
              <w:rPr>
                <w:b/>
                <w:sz w:val="24"/>
                <w:szCs w:val="24"/>
                <w:u w:val="single"/>
              </w:rPr>
              <w:t xml:space="preserve">branco </w:t>
            </w:r>
            <w:r w:rsidRPr="00631684">
              <w:rPr>
                <w:sz w:val="24"/>
                <w:szCs w:val="24"/>
              </w:rPr>
              <w:t xml:space="preserve">1,60m largura </w:t>
            </w:r>
          </w:p>
        </w:tc>
        <w:tc>
          <w:tcPr>
            <w:tcW w:w="1134"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color w:val="000000"/>
                <w:sz w:val="22"/>
                <w:szCs w:val="14"/>
              </w:rPr>
            </w:pPr>
            <w:r w:rsidRPr="00631684">
              <w:rPr>
                <w:color w:val="000000"/>
                <w:sz w:val="22"/>
                <w:szCs w:val="14"/>
              </w:rPr>
              <w:t>M</w:t>
            </w:r>
          </w:p>
        </w:tc>
        <w:tc>
          <w:tcPr>
            <w:tcW w:w="958"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color w:val="000000"/>
                <w:sz w:val="22"/>
                <w:szCs w:val="14"/>
              </w:rPr>
            </w:pPr>
            <w:r w:rsidRPr="00631684">
              <w:rPr>
                <w:color w:val="000000"/>
                <w:sz w:val="22"/>
                <w:szCs w:val="14"/>
              </w:rPr>
              <w:t>129</w:t>
            </w:r>
          </w:p>
        </w:tc>
        <w:tc>
          <w:tcPr>
            <w:tcW w:w="1131"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b/>
                <w:bCs/>
                <w:color w:val="000000"/>
                <w:sz w:val="22"/>
                <w:szCs w:val="14"/>
              </w:rPr>
            </w:pPr>
            <w:r w:rsidRPr="00631684">
              <w:rPr>
                <w:b/>
                <w:bCs/>
                <w:color w:val="000000"/>
                <w:sz w:val="22"/>
                <w:szCs w:val="14"/>
              </w:rPr>
              <w:t>37,48</w:t>
            </w:r>
          </w:p>
        </w:tc>
        <w:tc>
          <w:tcPr>
            <w:tcW w:w="1313"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b/>
                <w:color w:val="000000"/>
                <w:sz w:val="22"/>
                <w:szCs w:val="14"/>
              </w:rPr>
            </w:pPr>
            <w:r w:rsidRPr="00631684">
              <w:rPr>
                <w:b/>
                <w:color w:val="000000"/>
                <w:sz w:val="22"/>
                <w:szCs w:val="14"/>
              </w:rPr>
              <w:t>4.834,92</w:t>
            </w:r>
          </w:p>
        </w:tc>
      </w:tr>
      <w:tr w:rsidR="00631684" w:rsidRPr="009636E6" w:rsidTr="00631684">
        <w:trPr>
          <w:trHeight w:val="833"/>
        </w:trPr>
        <w:tc>
          <w:tcPr>
            <w:tcW w:w="675" w:type="dxa"/>
            <w:tcBorders>
              <w:top w:val="single" w:sz="4" w:space="0" w:color="auto"/>
              <w:left w:val="single" w:sz="4" w:space="0" w:color="auto"/>
              <w:bottom w:val="single" w:sz="4" w:space="0" w:color="auto"/>
              <w:right w:val="single" w:sz="4" w:space="0" w:color="auto"/>
            </w:tcBorders>
            <w:vAlign w:val="center"/>
          </w:tcPr>
          <w:p w:rsidR="00631684" w:rsidRPr="005555A5" w:rsidRDefault="00631684" w:rsidP="00C00DEC">
            <w:pPr>
              <w:widowControl w:val="0"/>
              <w:suppressAutoHyphens/>
              <w:autoSpaceDN w:val="0"/>
              <w:spacing w:after="240"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05</w:t>
            </w:r>
          </w:p>
        </w:tc>
        <w:tc>
          <w:tcPr>
            <w:tcW w:w="4854"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rPr>
                <w:sz w:val="24"/>
                <w:szCs w:val="24"/>
              </w:rPr>
            </w:pPr>
            <w:r w:rsidRPr="00631684">
              <w:rPr>
                <w:sz w:val="24"/>
                <w:szCs w:val="24"/>
              </w:rPr>
              <w:t xml:space="preserve">Soft </w:t>
            </w:r>
            <w:r w:rsidRPr="00631684">
              <w:rPr>
                <w:b/>
                <w:sz w:val="24"/>
                <w:szCs w:val="24"/>
                <w:u w:val="single"/>
              </w:rPr>
              <w:t>rosa bebê</w:t>
            </w:r>
            <w:r w:rsidRPr="00631684">
              <w:rPr>
                <w:sz w:val="24"/>
                <w:szCs w:val="24"/>
              </w:rPr>
              <w:t xml:space="preserve"> 1,60m largura </w:t>
            </w:r>
          </w:p>
        </w:tc>
        <w:tc>
          <w:tcPr>
            <w:tcW w:w="1134"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color w:val="000000"/>
                <w:sz w:val="22"/>
                <w:szCs w:val="14"/>
              </w:rPr>
            </w:pPr>
            <w:r w:rsidRPr="00631684">
              <w:rPr>
                <w:color w:val="000000"/>
                <w:sz w:val="22"/>
                <w:szCs w:val="14"/>
              </w:rPr>
              <w:t>M</w:t>
            </w:r>
          </w:p>
        </w:tc>
        <w:tc>
          <w:tcPr>
            <w:tcW w:w="958"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color w:val="000000"/>
                <w:sz w:val="22"/>
                <w:szCs w:val="14"/>
              </w:rPr>
            </w:pPr>
            <w:r w:rsidRPr="00631684">
              <w:rPr>
                <w:color w:val="000000"/>
                <w:sz w:val="22"/>
                <w:szCs w:val="14"/>
              </w:rPr>
              <w:t>86</w:t>
            </w:r>
          </w:p>
        </w:tc>
        <w:tc>
          <w:tcPr>
            <w:tcW w:w="1131"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b/>
                <w:bCs/>
                <w:color w:val="000000"/>
                <w:sz w:val="22"/>
                <w:szCs w:val="14"/>
              </w:rPr>
            </w:pPr>
            <w:r w:rsidRPr="00631684">
              <w:rPr>
                <w:b/>
                <w:bCs/>
                <w:color w:val="000000"/>
                <w:sz w:val="22"/>
                <w:szCs w:val="14"/>
              </w:rPr>
              <w:t>37,48</w:t>
            </w:r>
          </w:p>
        </w:tc>
        <w:tc>
          <w:tcPr>
            <w:tcW w:w="1313"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b/>
                <w:color w:val="000000"/>
                <w:sz w:val="22"/>
                <w:szCs w:val="14"/>
              </w:rPr>
            </w:pPr>
            <w:r w:rsidRPr="00631684">
              <w:rPr>
                <w:b/>
                <w:color w:val="000000"/>
                <w:sz w:val="22"/>
                <w:szCs w:val="14"/>
              </w:rPr>
              <w:t>3.223,28</w:t>
            </w:r>
          </w:p>
        </w:tc>
      </w:tr>
      <w:tr w:rsidR="00631684" w:rsidRPr="009636E6" w:rsidTr="00631684">
        <w:trPr>
          <w:trHeight w:val="709"/>
        </w:trPr>
        <w:tc>
          <w:tcPr>
            <w:tcW w:w="675" w:type="dxa"/>
            <w:tcBorders>
              <w:top w:val="single" w:sz="4" w:space="0" w:color="auto"/>
              <w:left w:val="single" w:sz="4" w:space="0" w:color="auto"/>
              <w:bottom w:val="single" w:sz="4" w:space="0" w:color="auto"/>
              <w:right w:val="single" w:sz="4" w:space="0" w:color="auto"/>
            </w:tcBorders>
            <w:vAlign w:val="center"/>
          </w:tcPr>
          <w:p w:rsidR="00631684" w:rsidRPr="005555A5" w:rsidRDefault="00631684" w:rsidP="00C00DEC">
            <w:pPr>
              <w:widowControl w:val="0"/>
              <w:suppressAutoHyphens/>
              <w:autoSpaceDN w:val="0"/>
              <w:spacing w:after="240"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06</w:t>
            </w:r>
          </w:p>
        </w:tc>
        <w:tc>
          <w:tcPr>
            <w:tcW w:w="4854"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rPr>
                <w:sz w:val="24"/>
                <w:szCs w:val="24"/>
              </w:rPr>
            </w:pPr>
            <w:r w:rsidRPr="00631684">
              <w:rPr>
                <w:sz w:val="24"/>
                <w:szCs w:val="24"/>
              </w:rPr>
              <w:t xml:space="preserve">Flanela </w:t>
            </w:r>
            <w:r w:rsidRPr="00631684">
              <w:rPr>
                <w:b/>
                <w:sz w:val="24"/>
                <w:szCs w:val="24"/>
                <w:u w:val="single"/>
              </w:rPr>
              <w:t xml:space="preserve">azul bebê </w:t>
            </w:r>
            <w:r w:rsidRPr="00631684">
              <w:rPr>
                <w:sz w:val="24"/>
                <w:szCs w:val="24"/>
              </w:rPr>
              <w:t>100% algodão 0,80 cm largura</w:t>
            </w:r>
          </w:p>
        </w:tc>
        <w:tc>
          <w:tcPr>
            <w:tcW w:w="1134"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color w:val="000000"/>
                <w:sz w:val="22"/>
                <w:szCs w:val="14"/>
              </w:rPr>
            </w:pPr>
            <w:r w:rsidRPr="00631684">
              <w:rPr>
                <w:color w:val="000000"/>
                <w:sz w:val="22"/>
                <w:szCs w:val="14"/>
              </w:rPr>
              <w:t>PÇ</w:t>
            </w:r>
          </w:p>
        </w:tc>
        <w:tc>
          <w:tcPr>
            <w:tcW w:w="958"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color w:val="000000"/>
                <w:sz w:val="22"/>
                <w:szCs w:val="14"/>
              </w:rPr>
            </w:pPr>
            <w:r w:rsidRPr="00631684">
              <w:rPr>
                <w:color w:val="000000"/>
                <w:sz w:val="22"/>
                <w:szCs w:val="14"/>
              </w:rPr>
              <w:t>10</w:t>
            </w:r>
          </w:p>
        </w:tc>
        <w:tc>
          <w:tcPr>
            <w:tcW w:w="1131"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b/>
                <w:bCs/>
                <w:color w:val="000000"/>
                <w:sz w:val="22"/>
                <w:szCs w:val="14"/>
              </w:rPr>
            </w:pPr>
            <w:r w:rsidRPr="00631684">
              <w:rPr>
                <w:b/>
                <w:bCs/>
                <w:color w:val="000000"/>
                <w:sz w:val="22"/>
                <w:szCs w:val="14"/>
              </w:rPr>
              <w:t>271,40</w:t>
            </w:r>
          </w:p>
        </w:tc>
        <w:tc>
          <w:tcPr>
            <w:tcW w:w="1313"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b/>
                <w:color w:val="000000"/>
                <w:sz w:val="22"/>
                <w:szCs w:val="14"/>
              </w:rPr>
            </w:pPr>
            <w:r w:rsidRPr="00631684">
              <w:rPr>
                <w:b/>
                <w:color w:val="000000"/>
                <w:sz w:val="22"/>
                <w:szCs w:val="14"/>
              </w:rPr>
              <w:t>2.714,00</w:t>
            </w:r>
          </w:p>
        </w:tc>
      </w:tr>
      <w:tr w:rsidR="00631684" w:rsidRPr="009636E6" w:rsidTr="00631684">
        <w:trPr>
          <w:trHeight w:val="833"/>
        </w:trPr>
        <w:tc>
          <w:tcPr>
            <w:tcW w:w="675" w:type="dxa"/>
            <w:tcBorders>
              <w:top w:val="single" w:sz="4" w:space="0" w:color="auto"/>
              <w:left w:val="single" w:sz="4" w:space="0" w:color="auto"/>
              <w:bottom w:val="single" w:sz="4" w:space="0" w:color="auto"/>
              <w:right w:val="single" w:sz="4" w:space="0" w:color="auto"/>
            </w:tcBorders>
            <w:vAlign w:val="center"/>
          </w:tcPr>
          <w:p w:rsidR="00631684" w:rsidRDefault="00631684" w:rsidP="00C00DEC">
            <w:pPr>
              <w:widowControl w:val="0"/>
              <w:suppressAutoHyphens/>
              <w:autoSpaceDN w:val="0"/>
              <w:spacing w:after="240"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07</w:t>
            </w:r>
          </w:p>
        </w:tc>
        <w:tc>
          <w:tcPr>
            <w:tcW w:w="4854"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rPr>
                <w:sz w:val="24"/>
                <w:szCs w:val="24"/>
              </w:rPr>
            </w:pPr>
            <w:r w:rsidRPr="00631684">
              <w:rPr>
                <w:sz w:val="24"/>
                <w:szCs w:val="24"/>
              </w:rPr>
              <w:t xml:space="preserve">Flanela </w:t>
            </w:r>
            <w:r w:rsidRPr="00631684">
              <w:rPr>
                <w:b/>
                <w:sz w:val="24"/>
                <w:szCs w:val="24"/>
                <w:u w:val="single"/>
              </w:rPr>
              <w:t xml:space="preserve">branca </w:t>
            </w:r>
            <w:r w:rsidRPr="00631684">
              <w:rPr>
                <w:sz w:val="24"/>
                <w:szCs w:val="24"/>
              </w:rPr>
              <w:t>100% algodão 0,80 cm largura</w:t>
            </w:r>
          </w:p>
          <w:p w:rsidR="00631684" w:rsidRPr="00631684" w:rsidRDefault="00631684" w:rsidP="00631684">
            <w:pP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color w:val="000000"/>
                <w:sz w:val="22"/>
                <w:szCs w:val="14"/>
              </w:rPr>
            </w:pPr>
            <w:r w:rsidRPr="00631684">
              <w:rPr>
                <w:color w:val="000000"/>
                <w:sz w:val="22"/>
                <w:szCs w:val="14"/>
              </w:rPr>
              <w:t>PÇ</w:t>
            </w:r>
          </w:p>
        </w:tc>
        <w:tc>
          <w:tcPr>
            <w:tcW w:w="958"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color w:val="000000"/>
                <w:sz w:val="22"/>
                <w:szCs w:val="14"/>
              </w:rPr>
            </w:pPr>
            <w:r w:rsidRPr="00631684">
              <w:rPr>
                <w:color w:val="000000"/>
                <w:sz w:val="22"/>
                <w:szCs w:val="14"/>
              </w:rPr>
              <w:t>10</w:t>
            </w:r>
          </w:p>
        </w:tc>
        <w:tc>
          <w:tcPr>
            <w:tcW w:w="1131"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b/>
                <w:bCs/>
                <w:color w:val="000000"/>
                <w:sz w:val="22"/>
                <w:szCs w:val="14"/>
              </w:rPr>
            </w:pPr>
            <w:r w:rsidRPr="00631684">
              <w:rPr>
                <w:b/>
                <w:bCs/>
                <w:color w:val="000000"/>
                <w:sz w:val="22"/>
                <w:szCs w:val="14"/>
              </w:rPr>
              <w:t>271,40</w:t>
            </w:r>
          </w:p>
        </w:tc>
        <w:tc>
          <w:tcPr>
            <w:tcW w:w="1313"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b/>
                <w:color w:val="000000"/>
                <w:sz w:val="22"/>
                <w:szCs w:val="14"/>
              </w:rPr>
            </w:pPr>
            <w:r w:rsidRPr="00631684">
              <w:rPr>
                <w:b/>
                <w:color w:val="000000"/>
                <w:sz w:val="22"/>
                <w:szCs w:val="14"/>
              </w:rPr>
              <w:t>2.714,00</w:t>
            </w:r>
          </w:p>
        </w:tc>
      </w:tr>
      <w:tr w:rsidR="00631684" w:rsidRPr="009636E6" w:rsidTr="00631684">
        <w:trPr>
          <w:trHeight w:val="833"/>
        </w:trPr>
        <w:tc>
          <w:tcPr>
            <w:tcW w:w="675" w:type="dxa"/>
            <w:tcBorders>
              <w:top w:val="single" w:sz="4" w:space="0" w:color="auto"/>
              <w:left w:val="single" w:sz="4" w:space="0" w:color="auto"/>
              <w:bottom w:val="single" w:sz="4" w:space="0" w:color="auto"/>
              <w:right w:val="single" w:sz="4" w:space="0" w:color="auto"/>
            </w:tcBorders>
            <w:vAlign w:val="center"/>
          </w:tcPr>
          <w:p w:rsidR="00631684" w:rsidRDefault="00631684" w:rsidP="00C00DEC">
            <w:pPr>
              <w:widowControl w:val="0"/>
              <w:suppressAutoHyphens/>
              <w:autoSpaceDN w:val="0"/>
              <w:spacing w:after="240"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08</w:t>
            </w:r>
          </w:p>
        </w:tc>
        <w:tc>
          <w:tcPr>
            <w:tcW w:w="4854"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rPr>
                <w:sz w:val="24"/>
                <w:szCs w:val="24"/>
              </w:rPr>
            </w:pPr>
            <w:r w:rsidRPr="00631684">
              <w:rPr>
                <w:sz w:val="24"/>
                <w:szCs w:val="24"/>
              </w:rPr>
              <w:t xml:space="preserve">Flanela </w:t>
            </w:r>
            <w:r w:rsidRPr="00631684">
              <w:rPr>
                <w:b/>
                <w:sz w:val="24"/>
                <w:szCs w:val="24"/>
                <w:u w:val="single"/>
              </w:rPr>
              <w:t xml:space="preserve">verde bebê </w:t>
            </w:r>
            <w:r w:rsidRPr="00631684">
              <w:rPr>
                <w:sz w:val="24"/>
                <w:szCs w:val="24"/>
              </w:rPr>
              <w:t>100% algodão 0,80 cm largura</w:t>
            </w:r>
          </w:p>
          <w:p w:rsidR="00631684" w:rsidRPr="00631684" w:rsidRDefault="00631684" w:rsidP="00631684">
            <w:pP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color w:val="000000"/>
                <w:sz w:val="22"/>
                <w:szCs w:val="14"/>
              </w:rPr>
            </w:pPr>
            <w:r w:rsidRPr="00631684">
              <w:rPr>
                <w:color w:val="000000"/>
                <w:sz w:val="22"/>
                <w:szCs w:val="14"/>
              </w:rPr>
              <w:t>PÇ</w:t>
            </w:r>
          </w:p>
        </w:tc>
        <w:tc>
          <w:tcPr>
            <w:tcW w:w="958"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color w:val="000000"/>
                <w:sz w:val="22"/>
                <w:szCs w:val="14"/>
              </w:rPr>
            </w:pPr>
            <w:r w:rsidRPr="00631684">
              <w:rPr>
                <w:color w:val="000000"/>
                <w:sz w:val="22"/>
                <w:szCs w:val="14"/>
              </w:rPr>
              <w:t>10</w:t>
            </w:r>
          </w:p>
        </w:tc>
        <w:tc>
          <w:tcPr>
            <w:tcW w:w="1131"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b/>
                <w:bCs/>
                <w:color w:val="000000"/>
                <w:sz w:val="22"/>
                <w:szCs w:val="14"/>
              </w:rPr>
            </w:pPr>
            <w:r w:rsidRPr="00631684">
              <w:rPr>
                <w:b/>
                <w:bCs/>
                <w:color w:val="000000"/>
                <w:sz w:val="22"/>
                <w:szCs w:val="14"/>
              </w:rPr>
              <w:t>271,40</w:t>
            </w:r>
          </w:p>
        </w:tc>
        <w:tc>
          <w:tcPr>
            <w:tcW w:w="1313"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b/>
                <w:color w:val="000000"/>
                <w:sz w:val="22"/>
                <w:szCs w:val="14"/>
              </w:rPr>
            </w:pPr>
            <w:r w:rsidRPr="00631684">
              <w:rPr>
                <w:b/>
                <w:color w:val="000000"/>
                <w:sz w:val="22"/>
                <w:szCs w:val="14"/>
              </w:rPr>
              <w:t>2.714,00</w:t>
            </w:r>
          </w:p>
        </w:tc>
      </w:tr>
      <w:tr w:rsidR="00631684" w:rsidRPr="009636E6" w:rsidTr="00631684">
        <w:trPr>
          <w:trHeight w:val="833"/>
        </w:trPr>
        <w:tc>
          <w:tcPr>
            <w:tcW w:w="675" w:type="dxa"/>
            <w:tcBorders>
              <w:top w:val="single" w:sz="4" w:space="0" w:color="auto"/>
              <w:left w:val="single" w:sz="4" w:space="0" w:color="auto"/>
              <w:bottom w:val="single" w:sz="4" w:space="0" w:color="auto"/>
              <w:right w:val="single" w:sz="4" w:space="0" w:color="auto"/>
            </w:tcBorders>
            <w:vAlign w:val="center"/>
          </w:tcPr>
          <w:p w:rsidR="00631684" w:rsidRDefault="00631684" w:rsidP="00C00DEC">
            <w:pPr>
              <w:widowControl w:val="0"/>
              <w:suppressAutoHyphens/>
              <w:autoSpaceDN w:val="0"/>
              <w:spacing w:after="240"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09</w:t>
            </w:r>
          </w:p>
        </w:tc>
        <w:tc>
          <w:tcPr>
            <w:tcW w:w="4854"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rPr>
                <w:sz w:val="24"/>
                <w:szCs w:val="24"/>
              </w:rPr>
            </w:pPr>
            <w:r w:rsidRPr="00631684">
              <w:rPr>
                <w:sz w:val="24"/>
                <w:szCs w:val="24"/>
              </w:rPr>
              <w:t>Viés 100% algodão peça com 20 m X 23 mm largura nas cores: azul, rosa, verde, lilás, vermelho (estampa com temas infantis)</w:t>
            </w:r>
          </w:p>
          <w:p w:rsidR="00631684" w:rsidRPr="00631684" w:rsidRDefault="00631684" w:rsidP="00631684">
            <w:pP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color w:val="000000"/>
                <w:sz w:val="22"/>
                <w:szCs w:val="14"/>
              </w:rPr>
            </w:pPr>
            <w:r w:rsidRPr="00631684">
              <w:rPr>
                <w:color w:val="000000"/>
                <w:sz w:val="22"/>
                <w:szCs w:val="14"/>
              </w:rPr>
              <w:t>PÇ</w:t>
            </w:r>
          </w:p>
        </w:tc>
        <w:tc>
          <w:tcPr>
            <w:tcW w:w="958"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color w:val="000000"/>
                <w:sz w:val="22"/>
                <w:szCs w:val="14"/>
              </w:rPr>
            </w:pPr>
            <w:r w:rsidRPr="00631684">
              <w:rPr>
                <w:color w:val="000000"/>
                <w:sz w:val="22"/>
                <w:szCs w:val="14"/>
              </w:rPr>
              <w:t>50</w:t>
            </w:r>
          </w:p>
        </w:tc>
        <w:tc>
          <w:tcPr>
            <w:tcW w:w="1131"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b/>
                <w:bCs/>
                <w:color w:val="000000"/>
                <w:sz w:val="22"/>
                <w:szCs w:val="14"/>
              </w:rPr>
            </w:pPr>
            <w:r w:rsidRPr="00631684">
              <w:rPr>
                <w:b/>
                <w:bCs/>
                <w:color w:val="000000"/>
                <w:sz w:val="22"/>
                <w:szCs w:val="14"/>
              </w:rPr>
              <w:t>14,73</w:t>
            </w:r>
          </w:p>
        </w:tc>
        <w:tc>
          <w:tcPr>
            <w:tcW w:w="1313"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b/>
                <w:color w:val="000000"/>
                <w:sz w:val="22"/>
                <w:szCs w:val="14"/>
              </w:rPr>
            </w:pPr>
            <w:r w:rsidRPr="00631684">
              <w:rPr>
                <w:b/>
                <w:color w:val="000000"/>
                <w:sz w:val="22"/>
                <w:szCs w:val="14"/>
              </w:rPr>
              <w:t>736,50</w:t>
            </w:r>
          </w:p>
        </w:tc>
      </w:tr>
      <w:tr w:rsidR="00631684" w:rsidRPr="009636E6" w:rsidTr="00631684">
        <w:trPr>
          <w:trHeight w:val="762"/>
        </w:trPr>
        <w:tc>
          <w:tcPr>
            <w:tcW w:w="675" w:type="dxa"/>
            <w:tcBorders>
              <w:top w:val="single" w:sz="4" w:space="0" w:color="auto"/>
              <w:left w:val="single" w:sz="4" w:space="0" w:color="auto"/>
              <w:bottom w:val="single" w:sz="4" w:space="0" w:color="auto"/>
              <w:right w:val="single" w:sz="4" w:space="0" w:color="auto"/>
            </w:tcBorders>
            <w:vAlign w:val="center"/>
          </w:tcPr>
          <w:p w:rsidR="00631684" w:rsidRDefault="00631684" w:rsidP="00C00DEC">
            <w:pPr>
              <w:widowControl w:val="0"/>
              <w:suppressAutoHyphens/>
              <w:autoSpaceDN w:val="0"/>
              <w:spacing w:after="240"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10</w:t>
            </w:r>
          </w:p>
        </w:tc>
        <w:tc>
          <w:tcPr>
            <w:tcW w:w="4854"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rPr>
                <w:b/>
                <w:sz w:val="24"/>
                <w:szCs w:val="24"/>
                <w:u w:val="single"/>
              </w:rPr>
            </w:pPr>
            <w:r w:rsidRPr="00631684">
              <w:rPr>
                <w:sz w:val="24"/>
                <w:szCs w:val="24"/>
              </w:rPr>
              <w:t xml:space="preserve">Fecho éclair de nylon de 0,30 cm </w:t>
            </w:r>
            <w:r w:rsidRPr="00631684">
              <w:rPr>
                <w:b/>
                <w:sz w:val="24"/>
                <w:szCs w:val="24"/>
                <w:u w:val="single"/>
              </w:rPr>
              <w:t>branco</w:t>
            </w:r>
          </w:p>
          <w:p w:rsidR="00631684" w:rsidRPr="00631684" w:rsidRDefault="00631684" w:rsidP="00631684">
            <w:pP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color w:val="000000"/>
                <w:sz w:val="22"/>
                <w:szCs w:val="14"/>
              </w:rPr>
            </w:pPr>
            <w:r w:rsidRPr="00631684">
              <w:rPr>
                <w:color w:val="000000"/>
                <w:sz w:val="22"/>
                <w:szCs w:val="14"/>
              </w:rPr>
              <w:t>DZ</w:t>
            </w:r>
          </w:p>
        </w:tc>
        <w:tc>
          <w:tcPr>
            <w:tcW w:w="958"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color w:val="000000"/>
                <w:sz w:val="22"/>
                <w:szCs w:val="14"/>
              </w:rPr>
            </w:pPr>
            <w:r w:rsidRPr="00631684">
              <w:rPr>
                <w:color w:val="000000"/>
                <w:sz w:val="22"/>
                <w:szCs w:val="14"/>
              </w:rPr>
              <w:t>18</w:t>
            </w:r>
          </w:p>
        </w:tc>
        <w:tc>
          <w:tcPr>
            <w:tcW w:w="1131"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b/>
                <w:bCs/>
                <w:color w:val="000000"/>
                <w:sz w:val="22"/>
                <w:szCs w:val="14"/>
              </w:rPr>
            </w:pPr>
            <w:r w:rsidRPr="00631684">
              <w:rPr>
                <w:b/>
                <w:bCs/>
                <w:color w:val="000000"/>
                <w:sz w:val="22"/>
                <w:szCs w:val="14"/>
              </w:rPr>
              <w:t>10,69</w:t>
            </w:r>
          </w:p>
        </w:tc>
        <w:tc>
          <w:tcPr>
            <w:tcW w:w="1313"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631684">
            <w:pPr>
              <w:jc w:val="center"/>
              <w:rPr>
                <w:b/>
                <w:color w:val="000000"/>
                <w:sz w:val="22"/>
                <w:szCs w:val="14"/>
              </w:rPr>
            </w:pPr>
            <w:r w:rsidRPr="00631684">
              <w:rPr>
                <w:b/>
                <w:color w:val="000000"/>
                <w:sz w:val="22"/>
                <w:szCs w:val="14"/>
              </w:rPr>
              <w:t>192,42</w:t>
            </w:r>
          </w:p>
        </w:tc>
      </w:tr>
      <w:tr w:rsidR="004E0A87" w:rsidRPr="009636E6" w:rsidTr="00631684">
        <w:trPr>
          <w:trHeight w:val="413"/>
        </w:trPr>
        <w:tc>
          <w:tcPr>
            <w:tcW w:w="8752" w:type="dxa"/>
            <w:gridSpan w:val="5"/>
            <w:tcBorders>
              <w:top w:val="single" w:sz="4" w:space="0" w:color="auto"/>
              <w:left w:val="single" w:sz="4" w:space="0" w:color="auto"/>
              <w:bottom w:val="single" w:sz="4" w:space="0" w:color="auto"/>
              <w:right w:val="single" w:sz="4" w:space="0" w:color="auto"/>
            </w:tcBorders>
            <w:vAlign w:val="center"/>
          </w:tcPr>
          <w:p w:rsidR="004E0A87" w:rsidRDefault="004E0A87" w:rsidP="00C00DEC">
            <w:pPr>
              <w:widowControl w:val="0"/>
              <w:suppressAutoHyphens/>
              <w:autoSpaceDN w:val="0"/>
              <w:spacing w:after="240" w:line="276" w:lineRule="auto"/>
              <w:jc w:val="right"/>
              <w:textAlignment w:val="baseline"/>
              <w:rPr>
                <w:rFonts w:eastAsia="Arial Unicode MS"/>
                <w:b/>
                <w:bCs/>
                <w:kern w:val="3"/>
                <w:sz w:val="22"/>
                <w:szCs w:val="16"/>
                <w:lang w:eastAsia="zh-CN" w:bidi="hi-IN"/>
              </w:rPr>
            </w:pPr>
            <w:r>
              <w:rPr>
                <w:rFonts w:eastAsia="Arial Unicode MS"/>
                <w:b/>
                <w:bCs/>
                <w:kern w:val="3"/>
                <w:sz w:val="22"/>
                <w:szCs w:val="16"/>
                <w:lang w:eastAsia="zh-CN" w:bidi="hi-IN"/>
              </w:rPr>
              <w:t>TOTAL ESTIMADO</w:t>
            </w:r>
          </w:p>
        </w:tc>
        <w:tc>
          <w:tcPr>
            <w:tcW w:w="1313" w:type="dxa"/>
            <w:tcBorders>
              <w:top w:val="single" w:sz="4" w:space="0" w:color="auto"/>
              <w:left w:val="single" w:sz="4" w:space="0" w:color="auto"/>
              <w:bottom w:val="single" w:sz="4" w:space="0" w:color="auto"/>
              <w:right w:val="single" w:sz="4" w:space="0" w:color="auto"/>
            </w:tcBorders>
            <w:vAlign w:val="center"/>
          </w:tcPr>
          <w:p w:rsidR="004E0A87" w:rsidRPr="00C00DEC" w:rsidRDefault="00631684" w:rsidP="00C00DEC">
            <w:pPr>
              <w:jc w:val="center"/>
              <w:rPr>
                <w:b/>
                <w:bCs/>
                <w:color w:val="000000"/>
                <w:sz w:val="16"/>
                <w:szCs w:val="16"/>
              </w:rPr>
            </w:pPr>
            <w:r w:rsidRPr="00631684">
              <w:rPr>
                <w:b/>
                <w:bCs/>
                <w:color w:val="000000"/>
                <w:sz w:val="24"/>
                <w:szCs w:val="16"/>
              </w:rPr>
              <w:t>37</w:t>
            </w:r>
            <w:r>
              <w:rPr>
                <w:b/>
                <w:bCs/>
                <w:color w:val="000000"/>
                <w:sz w:val="24"/>
                <w:szCs w:val="16"/>
              </w:rPr>
              <w:t>.</w:t>
            </w:r>
            <w:r w:rsidRPr="00631684">
              <w:rPr>
                <w:b/>
                <w:bCs/>
                <w:color w:val="000000"/>
                <w:sz w:val="24"/>
                <w:szCs w:val="16"/>
              </w:rPr>
              <w:t>049,82</w:t>
            </w:r>
          </w:p>
        </w:tc>
      </w:tr>
    </w:tbl>
    <w:p w:rsidR="009636E6" w:rsidRDefault="009636E6" w:rsidP="00B53E30">
      <w:pPr>
        <w:pStyle w:val="Cabealho"/>
        <w:tabs>
          <w:tab w:val="clear" w:pos="4419"/>
          <w:tab w:val="clear" w:pos="8838"/>
        </w:tabs>
        <w:jc w:val="both"/>
        <w:rPr>
          <w:b/>
          <w:bCs/>
          <w:color w:val="000000" w:themeColor="text1"/>
          <w:sz w:val="24"/>
          <w:szCs w:val="24"/>
        </w:rPr>
      </w:pPr>
    </w:p>
    <w:p w:rsidR="00A94D8F" w:rsidRPr="009356E2" w:rsidRDefault="00A94D8F" w:rsidP="00A94D8F">
      <w:pPr>
        <w:widowControl w:val="0"/>
        <w:tabs>
          <w:tab w:val="left" w:pos="0"/>
        </w:tabs>
        <w:spacing w:line="276" w:lineRule="auto"/>
        <w:jc w:val="center"/>
        <w:rPr>
          <w:b/>
          <w:sz w:val="22"/>
        </w:rPr>
      </w:pPr>
      <w:r w:rsidRPr="009356E2">
        <w:rPr>
          <w:b/>
          <w:sz w:val="22"/>
        </w:rPr>
        <w:t>___________________________</w:t>
      </w:r>
    </w:p>
    <w:p w:rsidR="00A94D8F" w:rsidRPr="00484C9D" w:rsidRDefault="00A94D8F" w:rsidP="00A94D8F">
      <w:pPr>
        <w:spacing w:line="276" w:lineRule="auto"/>
        <w:jc w:val="center"/>
        <w:rPr>
          <w:b/>
          <w:i/>
          <w:sz w:val="20"/>
          <w:szCs w:val="24"/>
        </w:rPr>
      </w:pPr>
      <w:r w:rsidRPr="00484C9D">
        <w:rPr>
          <w:b/>
          <w:i/>
          <w:sz w:val="20"/>
          <w:szCs w:val="24"/>
        </w:rPr>
        <w:t>Flávio de Almeida e Albuquerque</w:t>
      </w:r>
    </w:p>
    <w:p w:rsidR="00A94D8F" w:rsidRPr="00484C9D" w:rsidRDefault="00A94D8F" w:rsidP="00A94D8F">
      <w:pPr>
        <w:spacing w:line="276" w:lineRule="auto"/>
        <w:jc w:val="center"/>
        <w:rPr>
          <w:b/>
          <w:sz w:val="20"/>
          <w:szCs w:val="24"/>
        </w:rPr>
      </w:pPr>
      <w:r w:rsidRPr="00484C9D">
        <w:rPr>
          <w:b/>
          <w:sz w:val="20"/>
          <w:szCs w:val="24"/>
        </w:rPr>
        <w:t>Secretário Municipal de Promoção e Assistência Social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BD7EB9">
        <w:rPr>
          <w:b/>
          <w:bCs/>
          <w:color w:val="000000" w:themeColor="text1"/>
          <w:sz w:val="24"/>
          <w:szCs w:val="24"/>
        </w:rPr>
        <w:t xml:space="preserve"> 055</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B53E30">
      <w:pPr>
        <w:rPr>
          <w:b/>
          <w:bCs/>
          <w:color w:val="000000" w:themeColor="text1"/>
          <w:sz w:val="24"/>
          <w:szCs w:val="24"/>
        </w:rPr>
      </w:pPr>
    </w:p>
    <w:p w:rsidR="008A6E70" w:rsidRPr="008E24C5" w:rsidRDefault="008A6E70" w:rsidP="00510896">
      <w:pPr>
        <w:pStyle w:val="Ttulo2"/>
        <w:ind w:firstLine="851"/>
        <w:rPr>
          <w:bCs/>
          <w:color w:val="000000" w:themeColor="text1"/>
          <w:szCs w:val="24"/>
        </w:rPr>
      </w:pPr>
      <w:r w:rsidRPr="008E24C5">
        <w:rPr>
          <w:bCs/>
          <w:color w:val="000000" w:themeColor="text1"/>
          <w:szCs w:val="24"/>
        </w:rPr>
        <w:t>EMPRESA:______________________________________________________________</w:t>
      </w:r>
    </w:p>
    <w:p w:rsidR="008A6E70" w:rsidRPr="008E24C5" w:rsidRDefault="008A6E70" w:rsidP="00510896">
      <w:pPr>
        <w:ind w:firstLine="851"/>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510896">
      <w:pPr>
        <w:ind w:firstLine="851"/>
        <w:rPr>
          <w:b/>
          <w:bCs/>
          <w:color w:val="000000" w:themeColor="text1"/>
          <w:sz w:val="24"/>
          <w:szCs w:val="24"/>
        </w:rPr>
      </w:pPr>
    </w:p>
    <w:p w:rsidR="00BD1DBC" w:rsidRPr="008E24C5" w:rsidRDefault="008A6E70" w:rsidP="00510896">
      <w:pPr>
        <w:ind w:firstLine="851"/>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510896">
      <w:pPr>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72179D" w:rsidRDefault="0072179D" w:rsidP="00510896">
      <w:pPr>
        <w:ind w:firstLine="851"/>
        <w:rPr>
          <w:b/>
          <w:bCs/>
          <w:color w:val="000000" w:themeColor="text1"/>
          <w:sz w:val="24"/>
          <w:szCs w:val="24"/>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436"/>
        <w:gridCol w:w="992"/>
        <w:gridCol w:w="1134"/>
        <w:gridCol w:w="1276"/>
        <w:gridCol w:w="1275"/>
        <w:gridCol w:w="1560"/>
      </w:tblGrid>
      <w:tr w:rsidR="00EC3347" w:rsidRPr="009636E6" w:rsidTr="00EC3347">
        <w:trPr>
          <w:trHeight w:val="474"/>
        </w:trPr>
        <w:tc>
          <w:tcPr>
            <w:tcW w:w="6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C3347" w:rsidRPr="005555A5" w:rsidRDefault="00EC3347"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6"/>
                <w:szCs w:val="16"/>
                <w:lang w:eastAsia="zh-CN" w:bidi="hi-IN"/>
              </w:rPr>
              <w:t>ITEM</w:t>
            </w:r>
          </w:p>
        </w:tc>
        <w:tc>
          <w:tcPr>
            <w:tcW w:w="343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C3347" w:rsidRPr="005555A5" w:rsidRDefault="00EC3347"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C3347" w:rsidRPr="005555A5" w:rsidRDefault="00EC3347"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UND</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C3347" w:rsidRPr="005555A5" w:rsidRDefault="00EC3347" w:rsidP="00A67012">
            <w:pPr>
              <w:spacing w:line="276" w:lineRule="auto"/>
              <w:jc w:val="center"/>
              <w:rPr>
                <w:rFonts w:eastAsia="Arial Unicode MS"/>
                <w:b/>
                <w:sz w:val="18"/>
                <w:szCs w:val="16"/>
                <w:lang w:eastAsia="zh-CN" w:bidi="hi-IN"/>
              </w:rPr>
            </w:pPr>
            <w:r w:rsidRPr="005555A5">
              <w:rPr>
                <w:rFonts w:eastAsia="Arial Unicode MS"/>
                <w:b/>
                <w:sz w:val="18"/>
                <w:szCs w:val="16"/>
                <w:lang w:eastAsia="zh-CN" w:bidi="hi-IN"/>
              </w:rPr>
              <w:t>QUANT</w:t>
            </w:r>
            <w:r>
              <w:rPr>
                <w:rFonts w:eastAsia="Arial Unicode MS"/>
                <w:b/>
                <w:sz w:val="18"/>
                <w:szCs w:val="16"/>
                <w:lang w:eastAsia="zh-CN" w:bidi="hi-IN"/>
              </w:rPr>
              <w:t>.</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C3347" w:rsidRPr="005555A5" w:rsidRDefault="00EC3347" w:rsidP="00A67012">
            <w:pPr>
              <w:widowControl w:val="0"/>
              <w:suppressAutoHyphens/>
              <w:autoSpaceDN w:val="0"/>
              <w:spacing w:line="276" w:lineRule="auto"/>
              <w:jc w:val="center"/>
              <w:textAlignment w:val="baseline"/>
              <w:rPr>
                <w:rFonts w:eastAsia="Arial Unicode MS"/>
                <w:b/>
                <w:kern w:val="3"/>
                <w:sz w:val="18"/>
                <w:szCs w:val="16"/>
                <w:lang w:eastAsia="zh-CN" w:bidi="hi-IN"/>
              </w:rPr>
            </w:pPr>
            <w:r>
              <w:rPr>
                <w:rFonts w:eastAsia="Arial Unicode MS"/>
                <w:b/>
                <w:kern w:val="3"/>
                <w:sz w:val="18"/>
                <w:szCs w:val="16"/>
                <w:lang w:eastAsia="zh-CN" w:bidi="hi-IN"/>
              </w:rPr>
              <w:t>MARCA</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C3347" w:rsidRPr="005555A5" w:rsidRDefault="00EC3347"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UNIT.</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C3347" w:rsidRPr="005555A5" w:rsidRDefault="00EC3347"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TOTAL</w:t>
            </w:r>
          </w:p>
        </w:tc>
      </w:tr>
      <w:tr w:rsidR="00631684" w:rsidRPr="009636E6" w:rsidTr="00B348E5">
        <w:trPr>
          <w:trHeight w:val="552"/>
        </w:trPr>
        <w:tc>
          <w:tcPr>
            <w:tcW w:w="675" w:type="dxa"/>
            <w:tcBorders>
              <w:top w:val="single" w:sz="4" w:space="0" w:color="auto"/>
              <w:left w:val="single" w:sz="4" w:space="0" w:color="auto"/>
              <w:bottom w:val="single" w:sz="4" w:space="0" w:color="auto"/>
              <w:right w:val="single" w:sz="4" w:space="0" w:color="auto"/>
            </w:tcBorders>
            <w:vAlign w:val="center"/>
          </w:tcPr>
          <w:p w:rsidR="00631684" w:rsidRPr="005555A5" w:rsidRDefault="00631684" w:rsidP="00152AB4">
            <w:pPr>
              <w:widowControl w:val="0"/>
              <w:suppressAutoHyphens/>
              <w:autoSpaceDN w:val="0"/>
              <w:spacing w:after="240"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01</w:t>
            </w:r>
          </w:p>
        </w:tc>
        <w:tc>
          <w:tcPr>
            <w:tcW w:w="3436"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152AB4">
            <w:pPr>
              <w:rPr>
                <w:sz w:val="24"/>
                <w:szCs w:val="24"/>
              </w:rPr>
            </w:pPr>
            <w:r w:rsidRPr="00631684">
              <w:rPr>
                <w:sz w:val="24"/>
                <w:szCs w:val="24"/>
              </w:rPr>
              <w:t>Tricoline 100% algodão 1,50m largura (peça com 50m)</w:t>
            </w:r>
          </w:p>
        </w:tc>
        <w:tc>
          <w:tcPr>
            <w:tcW w:w="992"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152AB4">
            <w:pPr>
              <w:jc w:val="center"/>
              <w:rPr>
                <w:color w:val="000000"/>
                <w:sz w:val="22"/>
                <w:szCs w:val="14"/>
              </w:rPr>
            </w:pPr>
            <w:r w:rsidRPr="00631684">
              <w:rPr>
                <w:color w:val="000000"/>
                <w:sz w:val="22"/>
                <w:szCs w:val="14"/>
              </w:rPr>
              <w:t>PÇ</w:t>
            </w:r>
          </w:p>
        </w:tc>
        <w:tc>
          <w:tcPr>
            <w:tcW w:w="1134"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152AB4">
            <w:pPr>
              <w:jc w:val="center"/>
              <w:rPr>
                <w:color w:val="000000"/>
                <w:sz w:val="22"/>
                <w:szCs w:val="14"/>
              </w:rPr>
            </w:pPr>
            <w:r w:rsidRPr="00631684">
              <w:rPr>
                <w:color w:val="000000"/>
                <w:sz w:val="22"/>
                <w:szCs w:val="14"/>
              </w:rPr>
              <w:t>10</w:t>
            </w:r>
          </w:p>
        </w:tc>
        <w:tc>
          <w:tcPr>
            <w:tcW w:w="1276" w:type="dxa"/>
            <w:tcBorders>
              <w:top w:val="single" w:sz="4" w:space="0" w:color="auto"/>
              <w:left w:val="single" w:sz="4" w:space="0" w:color="auto"/>
              <w:bottom w:val="single" w:sz="4" w:space="0" w:color="auto"/>
              <w:right w:val="single" w:sz="4" w:space="0" w:color="auto"/>
            </w:tcBorders>
            <w:vAlign w:val="center"/>
          </w:tcPr>
          <w:p w:rsidR="00631684" w:rsidRPr="005555A5" w:rsidRDefault="00631684" w:rsidP="00BE49B6">
            <w:pPr>
              <w:widowControl w:val="0"/>
              <w:suppressAutoHyphens/>
              <w:autoSpaceDN w:val="0"/>
              <w:spacing w:line="276" w:lineRule="auto"/>
              <w:jc w:val="center"/>
              <w:textAlignment w:val="baseline"/>
              <w:rPr>
                <w:rFonts w:eastAsia="Arial Unicode MS"/>
                <w:b/>
                <w:bCs/>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tcPr>
          <w:p w:rsidR="00631684" w:rsidRPr="005555A5" w:rsidRDefault="00631684"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c>
          <w:tcPr>
            <w:tcW w:w="1560" w:type="dxa"/>
            <w:tcBorders>
              <w:top w:val="single" w:sz="4" w:space="0" w:color="auto"/>
              <w:left w:val="single" w:sz="4" w:space="0" w:color="auto"/>
              <w:bottom w:val="single" w:sz="4" w:space="0" w:color="auto"/>
              <w:right w:val="single" w:sz="4" w:space="0" w:color="auto"/>
            </w:tcBorders>
            <w:vAlign w:val="center"/>
          </w:tcPr>
          <w:p w:rsidR="00631684" w:rsidRPr="005555A5" w:rsidRDefault="00631684"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r>
      <w:tr w:rsidR="00631684" w:rsidRPr="009636E6" w:rsidTr="00B348E5">
        <w:trPr>
          <w:trHeight w:val="1127"/>
        </w:trPr>
        <w:tc>
          <w:tcPr>
            <w:tcW w:w="675" w:type="dxa"/>
            <w:tcBorders>
              <w:top w:val="single" w:sz="4" w:space="0" w:color="auto"/>
              <w:left w:val="single" w:sz="4" w:space="0" w:color="auto"/>
              <w:bottom w:val="single" w:sz="4" w:space="0" w:color="auto"/>
              <w:right w:val="single" w:sz="4" w:space="0" w:color="auto"/>
            </w:tcBorders>
            <w:vAlign w:val="center"/>
          </w:tcPr>
          <w:p w:rsidR="00631684" w:rsidRPr="005555A5" w:rsidRDefault="00631684" w:rsidP="00152AB4">
            <w:pPr>
              <w:widowControl w:val="0"/>
              <w:suppressAutoHyphens/>
              <w:autoSpaceDN w:val="0"/>
              <w:spacing w:after="240"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02</w:t>
            </w:r>
          </w:p>
        </w:tc>
        <w:tc>
          <w:tcPr>
            <w:tcW w:w="3436"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152AB4">
            <w:pPr>
              <w:rPr>
                <w:sz w:val="24"/>
                <w:szCs w:val="24"/>
              </w:rPr>
            </w:pPr>
            <w:r w:rsidRPr="00631684">
              <w:rPr>
                <w:sz w:val="24"/>
                <w:szCs w:val="24"/>
              </w:rPr>
              <w:t xml:space="preserve">Soft </w:t>
            </w:r>
            <w:r w:rsidRPr="00631684">
              <w:rPr>
                <w:b/>
                <w:sz w:val="24"/>
                <w:szCs w:val="24"/>
                <w:u w:val="single"/>
              </w:rPr>
              <w:t>verde água</w:t>
            </w:r>
            <w:r w:rsidRPr="00631684">
              <w:rPr>
                <w:sz w:val="24"/>
                <w:szCs w:val="24"/>
              </w:rPr>
              <w:t xml:space="preserve"> 1,60m largura </w:t>
            </w:r>
          </w:p>
        </w:tc>
        <w:tc>
          <w:tcPr>
            <w:tcW w:w="992"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152AB4">
            <w:pPr>
              <w:jc w:val="center"/>
              <w:rPr>
                <w:color w:val="000000"/>
                <w:sz w:val="22"/>
                <w:szCs w:val="14"/>
              </w:rPr>
            </w:pPr>
            <w:r w:rsidRPr="00631684">
              <w:rPr>
                <w:color w:val="000000"/>
                <w:sz w:val="22"/>
                <w:szCs w:val="14"/>
              </w:rPr>
              <w:t>M</w:t>
            </w:r>
          </w:p>
        </w:tc>
        <w:tc>
          <w:tcPr>
            <w:tcW w:w="1134"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152AB4">
            <w:pPr>
              <w:jc w:val="center"/>
              <w:rPr>
                <w:color w:val="000000"/>
                <w:sz w:val="22"/>
                <w:szCs w:val="14"/>
              </w:rPr>
            </w:pPr>
            <w:r w:rsidRPr="00631684">
              <w:rPr>
                <w:color w:val="000000"/>
                <w:sz w:val="22"/>
                <w:szCs w:val="14"/>
              </w:rPr>
              <w:t>129</w:t>
            </w:r>
          </w:p>
        </w:tc>
        <w:tc>
          <w:tcPr>
            <w:tcW w:w="1276" w:type="dxa"/>
            <w:tcBorders>
              <w:top w:val="single" w:sz="4" w:space="0" w:color="auto"/>
              <w:left w:val="single" w:sz="4" w:space="0" w:color="auto"/>
              <w:bottom w:val="single" w:sz="4" w:space="0" w:color="auto"/>
              <w:right w:val="single" w:sz="4" w:space="0" w:color="auto"/>
            </w:tcBorders>
            <w:vAlign w:val="center"/>
          </w:tcPr>
          <w:p w:rsidR="00631684" w:rsidRPr="005555A5" w:rsidRDefault="00631684" w:rsidP="00BE49B6">
            <w:pPr>
              <w:widowControl w:val="0"/>
              <w:suppressAutoHyphens/>
              <w:autoSpaceDN w:val="0"/>
              <w:spacing w:line="276" w:lineRule="auto"/>
              <w:jc w:val="center"/>
              <w:textAlignment w:val="baseline"/>
              <w:rPr>
                <w:rFonts w:eastAsia="Arial Unicode MS"/>
                <w:b/>
                <w:bCs/>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tcPr>
          <w:p w:rsidR="00631684" w:rsidRPr="005555A5" w:rsidRDefault="00631684"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c>
          <w:tcPr>
            <w:tcW w:w="1560" w:type="dxa"/>
            <w:tcBorders>
              <w:top w:val="single" w:sz="4" w:space="0" w:color="auto"/>
              <w:left w:val="single" w:sz="4" w:space="0" w:color="auto"/>
              <w:bottom w:val="single" w:sz="4" w:space="0" w:color="auto"/>
              <w:right w:val="single" w:sz="4" w:space="0" w:color="auto"/>
            </w:tcBorders>
            <w:vAlign w:val="center"/>
          </w:tcPr>
          <w:p w:rsidR="00631684" w:rsidRPr="005555A5" w:rsidRDefault="00631684"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r>
      <w:tr w:rsidR="00631684" w:rsidRPr="009636E6" w:rsidTr="00B348E5">
        <w:trPr>
          <w:trHeight w:val="831"/>
        </w:trPr>
        <w:tc>
          <w:tcPr>
            <w:tcW w:w="675" w:type="dxa"/>
            <w:tcBorders>
              <w:top w:val="single" w:sz="4" w:space="0" w:color="auto"/>
              <w:left w:val="single" w:sz="4" w:space="0" w:color="auto"/>
              <w:bottom w:val="single" w:sz="4" w:space="0" w:color="auto"/>
              <w:right w:val="single" w:sz="4" w:space="0" w:color="auto"/>
            </w:tcBorders>
            <w:vAlign w:val="center"/>
          </w:tcPr>
          <w:p w:rsidR="00631684" w:rsidRPr="005555A5" w:rsidRDefault="00631684" w:rsidP="00152AB4">
            <w:pPr>
              <w:widowControl w:val="0"/>
              <w:suppressAutoHyphens/>
              <w:autoSpaceDN w:val="0"/>
              <w:spacing w:after="240"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03</w:t>
            </w:r>
          </w:p>
        </w:tc>
        <w:tc>
          <w:tcPr>
            <w:tcW w:w="3436"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152AB4">
            <w:pPr>
              <w:rPr>
                <w:sz w:val="24"/>
                <w:szCs w:val="24"/>
              </w:rPr>
            </w:pPr>
            <w:r w:rsidRPr="00631684">
              <w:rPr>
                <w:sz w:val="24"/>
                <w:szCs w:val="24"/>
              </w:rPr>
              <w:t xml:space="preserve">Soft </w:t>
            </w:r>
            <w:r w:rsidRPr="00631684">
              <w:rPr>
                <w:b/>
                <w:sz w:val="24"/>
                <w:szCs w:val="24"/>
                <w:u w:val="single"/>
              </w:rPr>
              <w:t>azul bebê</w:t>
            </w:r>
            <w:r w:rsidRPr="00631684">
              <w:rPr>
                <w:sz w:val="24"/>
                <w:szCs w:val="24"/>
              </w:rPr>
              <w:t xml:space="preserve"> 1,60m largura </w:t>
            </w:r>
          </w:p>
        </w:tc>
        <w:tc>
          <w:tcPr>
            <w:tcW w:w="992"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152AB4">
            <w:pPr>
              <w:jc w:val="center"/>
              <w:rPr>
                <w:color w:val="000000"/>
                <w:sz w:val="22"/>
                <w:szCs w:val="14"/>
              </w:rPr>
            </w:pPr>
            <w:r w:rsidRPr="00631684">
              <w:rPr>
                <w:color w:val="000000"/>
                <w:sz w:val="22"/>
                <w:szCs w:val="14"/>
              </w:rPr>
              <w:t>M</w:t>
            </w:r>
          </w:p>
        </w:tc>
        <w:tc>
          <w:tcPr>
            <w:tcW w:w="1134"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152AB4">
            <w:pPr>
              <w:jc w:val="center"/>
              <w:rPr>
                <w:color w:val="000000"/>
                <w:sz w:val="22"/>
                <w:szCs w:val="14"/>
              </w:rPr>
            </w:pPr>
            <w:r w:rsidRPr="00631684">
              <w:rPr>
                <w:color w:val="000000"/>
                <w:sz w:val="22"/>
                <w:szCs w:val="14"/>
              </w:rPr>
              <w:t>86</w:t>
            </w:r>
          </w:p>
        </w:tc>
        <w:tc>
          <w:tcPr>
            <w:tcW w:w="1276" w:type="dxa"/>
            <w:tcBorders>
              <w:top w:val="single" w:sz="4" w:space="0" w:color="auto"/>
              <w:left w:val="single" w:sz="4" w:space="0" w:color="auto"/>
              <w:bottom w:val="single" w:sz="4" w:space="0" w:color="auto"/>
              <w:right w:val="single" w:sz="4" w:space="0" w:color="auto"/>
            </w:tcBorders>
            <w:vAlign w:val="center"/>
          </w:tcPr>
          <w:p w:rsidR="00631684" w:rsidRPr="005555A5" w:rsidRDefault="00631684" w:rsidP="00BE49B6">
            <w:pPr>
              <w:widowControl w:val="0"/>
              <w:suppressAutoHyphens/>
              <w:autoSpaceDN w:val="0"/>
              <w:spacing w:line="276" w:lineRule="auto"/>
              <w:jc w:val="center"/>
              <w:textAlignment w:val="baseline"/>
              <w:rPr>
                <w:rFonts w:eastAsia="Arial Unicode MS"/>
                <w:b/>
                <w:bCs/>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tcPr>
          <w:p w:rsidR="00631684" w:rsidRPr="005555A5" w:rsidRDefault="00631684"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c>
          <w:tcPr>
            <w:tcW w:w="1560" w:type="dxa"/>
            <w:tcBorders>
              <w:top w:val="single" w:sz="4" w:space="0" w:color="auto"/>
              <w:left w:val="single" w:sz="4" w:space="0" w:color="auto"/>
              <w:bottom w:val="single" w:sz="4" w:space="0" w:color="auto"/>
              <w:right w:val="single" w:sz="4" w:space="0" w:color="auto"/>
            </w:tcBorders>
            <w:vAlign w:val="center"/>
          </w:tcPr>
          <w:p w:rsidR="00631684" w:rsidRPr="005555A5" w:rsidRDefault="00631684"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r>
      <w:tr w:rsidR="00631684" w:rsidRPr="009636E6" w:rsidTr="00B348E5">
        <w:trPr>
          <w:trHeight w:val="843"/>
        </w:trPr>
        <w:tc>
          <w:tcPr>
            <w:tcW w:w="675" w:type="dxa"/>
            <w:tcBorders>
              <w:top w:val="single" w:sz="4" w:space="0" w:color="auto"/>
              <w:left w:val="single" w:sz="4" w:space="0" w:color="auto"/>
              <w:bottom w:val="single" w:sz="4" w:space="0" w:color="auto"/>
              <w:right w:val="single" w:sz="4" w:space="0" w:color="auto"/>
            </w:tcBorders>
            <w:vAlign w:val="center"/>
          </w:tcPr>
          <w:p w:rsidR="00631684" w:rsidRPr="005555A5" w:rsidRDefault="00631684" w:rsidP="00152AB4">
            <w:pPr>
              <w:widowControl w:val="0"/>
              <w:suppressAutoHyphens/>
              <w:autoSpaceDN w:val="0"/>
              <w:spacing w:after="240" w:line="276" w:lineRule="auto"/>
              <w:jc w:val="center"/>
              <w:textAlignment w:val="baseline"/>
              <w:rPr>
                <w:rFonts w:eastAsia="Arial Unicode MS"/>
                <w:b/>
                <w:kern w:val="3"/>
                <w:sz w:val="22"/>
                <w:szCs w:val="16"/>
                <w:lang w:eastAsia="zh-CN" w:bidi="hi-IN"/>
              </w:rPr>
            </w:pPr>
            <w:r w:rsidRPr="005555A5">
              <w:rPr>
                <w:rFonts w:eastAsia="Arial Unicode MS"/>
                <w:b/>
                <w:kern w:val="3"/>
                <w:sz w:val="22"/>
                <w:szCs w:val="16"/>
                <w:lang w:eastAsia="zh-CN" w:bidi="hi-IN"/>
              </w:rPr>
              <w:t>0</w:t>
            </w:r>
            <w:r>
              <w:rPr>
                <w:rFonts w:eastAsia="Arial Unicode MS"/>
                <w:b/>
                <w:kern w:val="3"/>
                <w:sz w:val="22"/>
                <w:szCs w:val="16"/>
                <w:lang w:eastAsia="zh-CN" w:bidi="hi-IN"/>
              </w:rPr>
              <w:t>4</w:t>
            </w:r>
          </w:p>
        </w:tc>
        <w:tc>
          <w:tcPr>
            <w:tcW w:w="3436"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152AB4">
            <w:pPr>
              <w:rPr>
                <w:sz w:val="24"/>
                <w:szCs w:val="24"/>
              </w:rPr>
            </w:pPr>
            <w:r w:rsidRPr="00631684">
              <w:rPr>
                <w:sz w:val="24"/>
                <w:szCs w:val="24"/>
              </w:rPr>
              <w:t xml:space="preserve">Soft </w:t>
            </w:r>
            <w:r w:rsidRPr="00631684">
              <w:rPr>
                <w:b/>
                <w:sz w:val="24"/>
                <w:szCs w:val="24"/>
                <w:u w:val="single"/>
              </w:rPr>
              <w:t xml:space="preserve">branco </w:t>
            </w:r>
            <w:r w:rsidRPr="00631684">
              <w:rPr>
                <w:sz w:val="24"/>
                <w:szCs w:val="24"/>
              </w:rPr>
              <w:t xml:space="preserve">1,60m largura </w:t>
            </w:r>
          </w:p>
        </w:tc>
        <w:tc>
          <w:tcPr>
            <w:tcW w:w="992"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152AB4">
            <w:pPr>
              <w:jc w:val="center"/>
              <w:rPr>
                <w:color w:val="000000"/>
                <w:sz w:val="22"/>
                <w:szCs w:val="14"/>
              </w:rPr>
            </w:pPr>
            <w:r w:rsidRPr="00631684">
              <w:rPr>
                <w:color w:val="000000"/>
                <w:sz w:val="22"/>
                <w:szCs w:val="14"/>
              </w:rPr>
              <w:t>M</w:t>
            </w:r>
          </w:p>
        </w:tc>
        <w:tc>
          <w:tcPr>
            <w:tcW w:w="1134"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152AB4">
            <w:pPr>
              <w:jc w:val="center"/>
              <w:rPr>
                <w:color w:val="000000"/>
                <w:sz w:val="22"/>
                <w:szCs w:val="14"/>
              </w:rPr>
            </w:pPr>
            <w:r w:rsidRPr="00631684">
              <w:rPr>
                <w:color w:val="000000"/>
                <w:sz w:val="22"/>
                <w:szCs w:val="14"/>
              </w:rPr>
              <w:t>129</w:t>
            </w:r>
          </w:p>
        </w:tc>
        <w:tc>
          <w:tcPr>
            <w:tcW w:w="1276" w:type="dxa"/>
            <w:tcBorders>
              <w:top w:val="single" w:sz="4" w:space="0" w:color="auto"/>
              <w:left w:val="single" w:sz="4" w:space="0" w:color="auto"/>
              <w:bottom w:val="single" w:sz="4" w:space="0" w:color="auto"/>
              <w:right w:val="single" w:sz="4" w:space="0" w:color="auto"/>
            </w:tcBorders>
            <w:vAlign w:val="center"/>
          </w:tcPr>
          <w:p w:rsidR="00631684" w:rsidRPr="005555A5" w:rsidRDefault="00631684" w:rsidP="00BE49B6">
            <w:pPr>
              <w:widowControl w:val="0"/>
              <w:suppressAutoHyphens/>
              <w:autoSpaceDN w:val="0"/>
              <w:spacing w:line="276" w:lineRule="auto"/>
              <w:jc w:val="center"/>
              <w:textAlignment w:val="baseline"/>
              <w:rPr>
                <w:rFonts w:eastAsia="Arial Unicode MS"/>
                <w:b/>
                <w:bCs/>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tcPr>
          <w:p w:rsidR="00631684" w:rsidRPr="005555A5" w:rsidRDefault="00631684"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c>
          <w:tcPr>
            <w:tcW w:w="1560" w:type="dxa"/>
            <w:tcBorders>
              <w:top w:val="single" w:sz="4" w:space="0" w:color="auto"/>
              <w:left w:val="single" w:sz="4" w:space="0" w:color="auto"/>
              <w:bottom w:val="single" w:sz="4" w:space="0" w:color="auto"/>
              <w:right w:val="single" w:sz="4" w:space="0" w:color="auto"/>
            </w:tcBorders>
            <w:vAlign w:val="center"/>
          </w:tcPr>
          <w:p w:rsidR="00631684" w:rsidRPr="005555A5" w:rsidRDefault="00631684"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r>
      <w:tr w:rsidR="00631684" w:rsidRPr="009636E6" w:rsidTr="00B348E5">
        <w:trPr>
          <w:trHeight w:val="843"/>
        </w:trPr>
        <w:tc>
          <w:tcPr>
            <w:tcW w:w="675" w:type="dxa"/>
            <w:tcBorders>
              <w:top w:val="single" w:sz="4" w:space="0" w:color="auto"/>
              <w:left w:val="single" w:sz="4" w:space="0" w:color="auto"/>
              <w:bottom w:val="single" w:sz="4" w:space="0" w:color="auto"/>
              <w:right w:val="single" w:sz="4" w:space="0" w:color="auto"/>
            </w:tcBorders>
            <w:vAlign w:val="center"/>
          </w:tcPr>
          <w:p w:rsidR="00631684" w:rsidRPr="005555A5" w:rsidRDefault="00631684" w:rsidP="00152AB4">
            <w:pPr>
              <w:widowControl w:val="0"/>
              <w:suppressAutoHyphens/>
              <w:autoSpaceDN w:val="0"/>
              <w:spacing w:after="240"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05</w:t>
            </w:r>
          </w:p>
        </w:tc>
        <w:tc>
          <w:tcPr>
            <w:tcW w:w="3436"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152AB4">
            <w:pPr>
              <w:rPr>
                <w:sz w:val="24"/>
                <w:szCs w:val="24"/>
              </w:rPr>
            </w:pPr>
            <w:r w:rsidRPr="00631684">
              <w:rPr>
                <w:sz w:val="24"/>
                <w:szCs w:val="24"/>
              </w:rPr>
              <w:t xml:space="preserve">Soft </w:t>
            </w:r>
            <w:r w:rsidRPr="00631684">
              <w:rPr>
                <w:b/>
                <w:sz w:val="24"/>
                <w:szCs w:val="24"/>
                <w:u w:val="single"/>
              </w:rPr>
              <w:t>rosa bebê</w:t>
            </w:r>
            <w:r w:rsidRPr="00631684">
              <w:rPr>
                <w:sz w:val="24"/>
                <w:szCs w:val="24"/>
              </w:rPr>
              <w:t xml:space="preserve"> 1,60m largura </w:t>
            </w:r>
          </w:p>
        </w:tc>
        <w:tc>
          <w:tcPr>
            <w:tcW w:w="992"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152AB4">
            <w:pPr>
              <w:jc w:val="center"/>
              <w:rPr>
                <w:color w:val="000000"/>
                <w:sz w:val="22"/>
                <w:szCs w:val="14"/>
              </w:rPr>
            </w:pPr>
            <w:r w:rsidRPr="00631684">
              <w:rPr>
                <w:color w:val="000000"/>
                <w:sz w:val="22"/>
                <w:szCs w:val="14"/>
              </w:rPr>
              <w:t>M</w:t>
            </w:r>
          </w:p>
        </w:tc>
        <w:tc>
          <w:tcPr>
            <w:tcW w:w="1134"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152AB4">
            <w:pPr>
              <w:jc w:val="center"/>
              <w:rPr>
                <w:color w:val="000000"/>
                <w:sz w:val="22"/>
                <w:szCs w:val="14"/>
              </w:rPr>
            </w:pPr>
            <w:r w:rsidRPr="00631684">
              <w:rPr>
                <w:color w:val="000000"/>
                <w:sz w:val="22"/>
                <w:szCs w:val="14"/>
              </w:rPr>
              <w:t>86</w:t>
            </w:r>
          </w:p>
        </w:tc>
        <w:tc>
          <w:tcPr>
            <w:tcW w:w="1276" w:type="dxa"/>
            <w:tcBorders>
              <w:top w:val="single" w:sz="4" w:space="0" w:color="auto"/>
              <w:left w:val="single" w:sz="4" w:space="0" w:color="auto"/>
              <w:bottom w:val="single" w:sz="4" w:space="0" w:color="auto"/>
              <w:right w:val="single" w:sz="4" w:space="0" w:color="auto"/>
            </w:tcBorders>
            <w:vAlign w:val="center"/>
          </w:tcPr>
          <w:p w:rsidR="00631684" w:rsidRPr="005555A5" w:rsidRDefault="00631684" w:rsidP="00BE49B6">
            <w:pPr>
              <w:widowControl w:val="0"/>
              <w:suppressAutoHyphens/>
              <w:autoSpaceDN w:val="0"/>
              <w:spacing w:line="276" w:lineRule="auto"/>
              <w:jc w:val="center"/>
              <w:textAlignment w:val="baseline"/>
              <w:rPr>
                <w:rFonts w:eastAsia="Arial Unicode MS"/>
                <w:b/>
                <w:bCs/>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tcPr>
          <w:p w:rsidR="00631684" w:rsidRPr="005555A5" w:rsidRDefault="00631684"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c>
          <w:tcPr>
            <w:tcW w:w="1560" w:type="dxa"/>
            <w:tcBorders>
              <w:top w:val="single" w:sz="4" w:space="0" w:color="auto"/>
              <w:left w:val="single" w:sz="4" w:space="0" w:color="auto"/>
              <w:bottom w:val="single" w:sz="4" w:space="0" w:color="auto"/>
              <w:right w:val="single" w:sz="4" w:space="0" w:color="auto"/>
            </w:tcBorders>
            <w:vAlign w:val="center"/>
          </w:tcPr>
          <w:p w:rsidR="00631684" w:rsidRPr="005555A5" w:rsidRDefault="00631684"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r>
      <w:tr w:rsidR="00631684" w:rsidRPr="009636E6" w:rsidTr="00B348E5">
        <w:trPr>
          <w:trHeight w:val="843"/>
        </w:trPr>
        <w:tc>
          <w:tcPr>
            <w:tcW w:w="675" w:type="dxa"/>
            <w:tcBorders>
              <w:top w:val="single" w:sz="4" w:space="0" w:color="auto"/>
              <w:left w:val="single" w:sz="4" w:space="0" w:color="auto"/>
              <w:bottom w:val="single" w:sz="4" w:space="0" w:color="auto"/>
              <w:right w:val="single" w:sz="4" w:space="0" w:color="auto"/>
            </w:tcBorders>
            <w:vAlign w:val="center"/>
          </w:tcPr>
          <w:p w:rsidR="00631684" w:rsidRPr="005555A5" w:rsidRDefault="00631684" w:rsidP="00152AB4">
            <w:pPr>
              <w:widowControl w:val="0"/>
              <w:suppressAutoHyphens/>
              <w:autoSpaceDN w:val="0"/>
              <w:spacing w:after="240"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06</w:t>
            </w:r>
          </w:p>
        </w:tc>
        <w:tc>
          <w:tcPr>
            <w:tcW w:w="3436"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152AB4">
            <w:pPr>
              <w:rPr>
                <w:sz w:val="24"/>
                <w:szCs w:val="24"/>
              </w:rPr>
            </w:pPr>
            <w:r w:rsidRPr="00631684">
              <w:rPr>
                <w:sz w:val="24"/>
                <w:szCs w:val="24"/>
              </w:rPr>
              <w:t xml:space="preserve">Flanela </w:t>
            </w:r>
            <w:r w:rsidRPr="00631684">
              <w:rPr>
                <w:b/>
                <w:sz w:val="24"/>
                <w:szCs w:val="24"/>
                <w:u w:val="single"/>
              </w:rPr>
              <w:t xml:space="preserve">azul bebê </w:t>
            </w:r>
            <w:r w:rsidRPr="00631684">
              <w:rPr>
                <w:sz w:val="24"/>
                <w:szCs w:val="24"/>
              </w:rPr>
              <w:t>100% algodão 0,80 cm largura</w:t>
            </w:r>
          </w:p>
        </w:tc>
        <w:tc>
          <w:tcPr>
            <w:tcW w:w="992"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152AB4">
            <w:pPr>
              <w:jc w:val="center"/>
              <w:rPr>
                <w:color w:val="000000"/>
                <w:sz w:val="22"/>
                <w:szCs w:val="14"/>
              </w:rPr>
            </w:pPr>
            <w:r w:rsidRPr="00631684">
              <w:rPr>
                <w:color w:val="000000"/>
                <w:sz w:val="22"/>
                <w:szCs w:val="14"/>
              </w:rPr>
              <w:t>PÇ</w:t>
            </w:r>
          </w:p>
        </w:tc>
        <w:tc>
          <w:tcPr>
            <w:tcW w:w="1134"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152AB4">
            <w:pPr>
              <w:jc w:val="center"/>
              <w:rPr>
                <w:color w:val="000000"/>
                <w:sz w:val="22"/>
                <w:szCs w:val="14"/>
              </w:rPr>
            </w:pPr>
            <w:r w:rsidRPr="00631684">
              <w:rPr>
                <w:color w:val="000000"/>
                <w:sz w:val="22"/>
                <w:szCs w:val="14"/>
              </w:rPr>
              <w:t>10</w:t>
            </w:r>
          </w:p>
        </w:tc>
        <w:tc>
          <w:tcPr>
            <w:tcW w:w="1276" w:type="dxa"/>
            <w:tcBorders>
              <w:top w:val="single" w:sz="4" w:space="0" w:color="auto"/>
              <w:left w:val="single" w:sz="4" w:space="0" w:color="auto"/>
              <w:bottom w:val="single" w:sz="4" w:space="0" w:color="auto"/>
              <w:right w:val="single" w:sz="4" w:space="0" w:color="auto"/>
            </w:tcBorders>
            <w:vAlign w:val="center"/>
          </w:tcPr>
          <w:p w:rsidR="00631684" w:rsidRPr="005555A5" w:rsidRDefault="00631684" w:rsidP="00BE49B6">
            <w:pPr>
              <w:widowControl w:val="0"/>
              <w:suppressAutoHyphens/>
              <w:autoSpaceDN w:val="0"/>
              <w:spacing w:line="276" w:lineRule="auto"/>
              <w:jc w:val="center"/>
              <w:textAlignment w:val="baseline"/>
              <w:rPr>
                <w:rFonts w:eastAsia="Arial Unicode MS"/>
                <w:b/>
                <w:bCs/>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tcPr>
          <w:p w:rsidR="00631684" w:rsidRPr="005555A5" w:rsidRDefault="00631684"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c>
          <w:tcPr>
            <w:tcW w:w="1560" w:type="dxa"/>
            <w:tcBorders>
              <w:top w:val="single" w:sz="4" w:space="0" w:color="auto"/>
              <w:left w:val="single" w:sz="4" w:space="0" w:color="auto"/>
              <w:bottom w:val="single" w:sz="4" w:space="0" w:color="auto"/>
              <w:right w:val="single" w:sz="4" w:space="0" w:color="auto"/>
            </w:tcBorders>
            <w:vAlign w:val="center"/>
          </w:tcPr>
          <w:p w:rsidR="00631684" w:rsidRPr="005555A5" w:rsidRDefault="00631684"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r>
      <w:tr w:rsidR="00631684" w:rsidRPr="009636E6" w:rsidTr="00B348E5">
        <w:trPr>
          <w:trHeight w:val="843"/>
        </w:trPr>
        <w:tc>
          <w:tcPr>
            <w:tcW w:w="675" w:type="dxa"/>
            <w:tcBorders>
              <w:top w:val="single" w:sz="4" w:space="0" w:color="auto"/>
              <w:left w:val="single" w:sz="4" w:space="0" w:color="auto"/>
              <w:bottom w:val="single" w:sz="4" w:space="0" w:color="auto"/>
              <w:right w:val="single" w:sz="4" w:space="0" w:color="auto"/>
            </w:tcBorders>
            <w:vAlign w:val="center"/>
          </w:tcPr>
          <w:p w:rsidR="00631684" w:rsidRDefault="00631684" w:rsidP="00152AB4">
            <w:pPr>
              <w:widowControl w:val="0"/>
              <w:suppressAutoHyphens/>
              <w:autoSpaceDN w:val="0"/>
              <w:spacing w:after="240"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07</w:t>
            </w:r>
          </w:p>
        </w:tc>
        <w:tc>
          <w:tcPr>
            <w:tcW w:w="3436"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152AB4">
            <w:pPr>
              <w:rPr>
                <w:sz w:val="24"/>
                <w:szCs w:val="24"/>
              </w:rPr>
            </w:pPr>
            <w:r w:rsidRPr="00631684">
              <w:rPr>
                <w:sz w:val="24"/>
                <w:szCs w:val="24"/>
              </w:rPr>
              <w:t xml:space="preserve">Flanela </w:t>
            </w:r>
            <w:r w:rsidRPr="00631684">
              <w:rPr>
                <w:b/>
                <w:sz w:val="24"/>
                <w:szCs w:val="24"/>
                <w:u w:val="single"/>
              </w:rPr>
              <w:t xml:space="preserve">branca </w:t>
            </w:r>
            <w:r w:rsidRPr="00631684">
              <w:rPr>
                <w:sz w:val="24"/>
                <w:szCs w:val="24"/>
              </w:rPr>
              <w:t>100% algodão 0,80 cm largura</w:t>
            </w:r>
          </w:p>
          <w:p w:rsidR="00631684" w:rsidRPr="00631684" w:rsidRDefault="00631684" w:rsidP="00152AB4">
            <w:pP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152AB4">
            <w:pPr>
              <w:jc w:val="center"/>
              <w:rPr>
                <w:color w:val="000000"/>
                <w:sz w:val="22"/>
                <w:szCs w:val="14"/>
              </w:rPr>
            </w:pPr>
            <w:r w:rsidRPr="00631684">
              <w:rPr>
                <w:color w:val="000000"/>
                <w:sz w:val="22"/>
                <w:szCs w:val="14"/>
              </w:rPr>
              <w:t>PÇ</w:t>
            </w:r>
          </w:p>
        </w:tc>
        <w:tc>
          <w:tcPr>
            <w:tcW w:w="1134"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152AB4">
            <w:pPr>
              <w:jc w:val="center"/>
              <w:rPr>
                <w:color w:val="000000"/>
                <w:sz w:val="22"/>
                <w:szCs w:val="14"/>
              </w:rPr>
            </w:pPr>
            <w:r w:rsidRPr="00631684">
              <w:rPr>
                <w:color w:val="000000"/>
                <w:sz w:val="22"/>
                <w:szCs w:val="14"/>
              </w:rPr>
              <w:t>10</w:t>
            </w:r>
          </w:p>
        </w:tc>
        <w:tc>
          <w:tcPr>
            <w:tcW w:w="1276" w:type="dxa"/>
            <w:tcBorders>
              <w:top w:val="single" w:sz="4" w:space="0" w:color="auto"/>
              <w:left w:val="single" w:sz="4" w:space="0" w:color="auto"/>
              <w:bottom w:val="single" w:sz="4" w:space="0" w:color="auto"/>
              <w:right w:val="single" w:sz="4" w:space="0" w:color="auto"/>
            </w:tcBorders>
            <w:vAlign w:val="center"/>
          </w:tcPr>
          <w:p w:rsidR="00631684" w:rsidRPr="005555A5" w:rsidRDefault="00631684" w:rsidP="00BE49B6">
            <w:pPr>
              <w:widowControl w:val="0"/>
              <w:suppressAutoHyphens/>
              <w:autoSpaceDN w:val="0"/>
              <w:spacing w:line="276" w:lineRule="auto"/>
              <w:jc w:val="center"/>
              <w:textAlignment w:val="baseline"/>
              <w:rPr>
                <w:rFonts w:eastAsia="Arial Unicode MS"/>
                <w:b/>
                <w:bCs/>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tcPr>
          <w:p w:rsidR="00631684" w:rsidRPr="005555A5" w:rsidRDefault="00631684"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c>
          <w:tcPr>
            <w:tcW w:w="1560" w:type="dxa"/>
            <w:tcBorders>
              <w:top w:val="single" w:sz="4" w:space="0" w:color="auto"/>
              <w:left w:val="single" w:sz="4" w:space="0" w:color="auto"/>
              <w:bottom w:val="single" w:sz="4" w:space="0" w:color="auto"/>
              <w:right w:val="single" w:sz="4" w:space="0" w:color="auto"/>
            </w:tcBorders>
            <w:vAlign w:val="center"/>
          </w:tcPr>
          <w:p w:rsidR="00631684" w:rsidRPr="005555A5" w:rsidRDefault="00631684"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r>
      <w:tr w:rsidR="00631684" w:rsidRPr="009636E6" w:rsidTr="00B348E5">
        <w:trPr>
          <w:trHeight w:val="843"/>
        </w:trPr>
        <w:tc>
          <w:tcPr>
            <w:tcW w:w="675" w:type="dxa"/>
            <w:tcBorders>
              <w:top w:val="single" w:sz="4" w:space="0" w:color="auto"/>
              <w:left w:val="single" w:sz="4" w:space="0" w:color="auto"/>
              <w:bottom w:val="single" w:sz="4" w:space="0" w:color="auto"/>
              <w:right w:val="single" w:sz="4" w:space="0" w:color="auto"/>
            </w:tcBorders>
            <w:vAlign w:val="center"/>
          </w:tcPr>
          <w:p w:rsidR="00631684" w:rsidRDefault="00631684" w:rsidP="00152AB4">
            <w:pPr>
              <w:widowControl w:val="0"/>
              <w:suppressAutoHyphens/>
              <w:autoSpaceDN w:val="0"/>
              <w:spacing w:after="240"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08</w:t>
            </w:r>
          </w:p>
        </w:tc>
        <w:tc>
          <w:tcPr>
            <w:tcW w:w="3436"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152AB4">
            <w:pPr>
              <w:rPr>
                <w:sz w:val="24"/>
                <w:szCs w:val="24"/>
              </w:rPr>
            </w:pPr>
            <w:r w:rsidRPr="00631684">
              <w:rPr>
                <w:sz w:val="24"/>
                <w:szCs w:val="24"/>
              </w:rPr>
              <w:t xml:space="preserve">Flanela </w:t>
            </w:r>
            <w:r w:rsidRPr="00631684">
              <w:rPr>
                <w:b/>
                <w:sz w:val="24"/>
                <w:szCs w:val="24"/>
                <w:u w:val="single"/>
              </w:rPr>
              <w:t xml:space="preserve">verde bebê </w:t>
            </w:r>
            <w:r w:rsidRPr="00631684">
              <w:rPr>
                <w:sz w:val="24"/>
                <w:szCs w:val="24"/>
              </w:rPr>
              <w:t>100% algodão 0,80 cm largura</w:t>
            </w:r>
          </w:p>
          <w:p w:rsidR="00631684" w:rsidRPr="00631684" w:rsidRDefault="00631684" w:rsidP="00152AB4">
            <w:pP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152AB4">
            <w:pPr>
              <w:jc w:val="center"/>
              <w:rPr>
                <w:color w:val="000000"/>
                <w:sz w:val="22"/>
                <w:szCs w:val="14"/>
              </w:rPr>
            </w:pPr>
            <w:r w:rsidRPr="00631684">
              <w:rPr>
                <w:color w:val="000000"/>
                <w:sz w:val="22"/>
                <w:szCs w:val="14"/>
              </w:rPr>
              <w:t>PÇ</w:t>
            </w:r>
          </w:p>
        </w:tc>
        <w:tc>
          <w:tcPr>
            <w:tcW w:w="1134"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152AB4">
            <w:pPr>
              <w:jc w:val="center"/>
              <w:rPr>
                <w:color w:val="000000"/>
                <w:sz w:val="22"/>
                <w:szCs w:val="14"/>
              </w:rPr>
            </w:pPr>
            <w:r w:rsidRPr="00631684">
              <w:rPr>
                <w:color w:val="000000"/>
                <w:sz w:val="22"/>
                <w:szCs w:val="14"/>
              </w:rPr>
              <w:t>10</w:t>
            </w:r>
          </w:p>
        </w:tc>
        <w:tc>
          <w:tcPr>
            <w:tcW w:w="1276" w:type="dxa"/>
            <w:tcBorders>
              <w:top w:val="single" w:sz="4" w:space="0" w:color="auto"/>
              <w:left w:val="single" w:sz="4" w:space="0" w:color="auto"/>
              <w:bottom w:val="single" w:sz="4" w:space="0" w:color="auto"/>
              <w:right w:val="single" w:sz="4" w:space="0" w:color="auto"/>
            </w:tcBorders>
            <w:vAlign w:val="center"/>
          </w:tcPr>
          <w:p w:rsidR="00631684" w:rsidRPr="005555A5" w:rsidRDefault="00631684" w:rsidP="00BE49B6">
            <w:pPr>
              <w:widowControl w:val="0"/>
              <w:suppressAutoHyphens/>
              <w:autoSpaceDN w:val="0"/>
              <w:spacing w:line="276" w:lineRule="auto"/>
              <w:jc w:val="center"/>
              <w:textAlignment w:val="baseline"/>
              <w:rPr>
                <w:rFonts w:eastAsia="Arial Unicode MS"/>
                <w:b/>
                <w:bCs/>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tcPr>
          <w:p w:rsidR="00631684" w:rsidRPr="005555A5" w:rsidRDefault="00631684"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c>
          <w:tcPr>
            <w:tcW w:w="1560" w:type="dxa"/>
            <w:tcBorders>
              <w:top w:val="single" w:sz="4" w:space="0" w:color="auto"/>
              <w:left w:val="single" w:sz="4" w:space="0" w:color="auto"/>
              <w:bottom w:val="single" w:sz="4" w:space="0" w:color="auto"/>
              <w:right w:val="single" w:sz="4" w:space="0" w:color="auto"/>
            </w:tcBorders>
            <w:vAlign w:val="center"/>
          </w:tcPr>
          <w:p w:rsidR="00631684" w:rsidRPr="005555A5" w:rsidRDefault="00631684"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r>
      <w:tr w:rsidR="00631684" w:rsidRPr="009636E6" w:rsidTr="00B348E5">
        <w:trPr>
          <w:trHeight w:val="843"/>
        </w:trPr>
        <w:tc>
          <w:tcPr>
            <w:tcW w:w="675" w:type="dxa"/>
            <w:tcBorders>
              <w:top w:val="single" w:sz="4" w:space="0" w:color="auto"/>
              <w:left w:val="single" w:sz="4" w:space="0" w:color="auto"/>
              <w:bottom w:val="single" w:sz="4" w:space="0" w:color="auto"/>
              <w:right w:val="single" w:sz="4" w:space="0" w:color="auto"/>
            </w:tcBorders>
            <w:vAlign w:val="center"/>
          </w:tcPr>
          <w:p w:rsidR="00631684" w:rsidRDefault="00631684" w:rsidP="00152AB4">
            <w:pPr>
              <w:widowControl w:val="0"/>
              <w:suppressAutoHyphens/>
              <w:autoSpaceDN w:val="0"/>
              <w:spacing w:after="240"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09</w:t>
            </w:r>
          </w:p>
        </w:tc>
        <w:tc>
          <w:tcPr>
            <w:tcW w:w="3436"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152AB4">
            <w:pPr>
              <w:rPr>
                <w:sz w:val="24"/>
                <w:szCs w:val="24"/>
              </w:rPr>
            </w:pPr>
            <w:r w:rsidRPr="00631684">
              <w:rPr>
                <w:sz w:val="24"/>
                <w:szCs w:val="24"/>
              </w:rPr>
              <w:t>Viés 100% algodão peça com 20 m X 23 mm largura nas cores: azul, rosa, verde, lilás, vermelho (estampa com temas infantis)</w:t>
            </w:r>
          </w:p>
          <w:p w:rsidR="00631684" w:rsidRPr="00631684" w:rsidRDefault="00631684" w:rsidP="00152AB4">
            <w:pP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152AB4">
            <w:pPr>
              <w:jc w:val="center"/>
              <w:rPr>
                <w:color w:val="000000"/>
                <w:sz w:val="22"/>
                <w:szCs w:val="14"/>
              </w:rPr>
            </w:pPr>
            <w:r w:rsidRPr="00631684">
              <w:rPr>
                <w:color w:val="000000"/>
                <w:sz w:val="22"/>
                <w:szCs w:val="14"/>
              </w:rPr>
              <w:t>PÇ</w:t>
            </w:r>
          </w:p>
        </w:tc>
        <w:tc>
          <w:tcPr>
            <w:tcW w:w="1134"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152AB4">
            <w:pPr>
              <w:jc w:val="center"/>
              <w:rPr>
                <w:color w:val="000000"/>
                <w:sz w:val="22"/>
                <w:szCs w:val="14"/>
              </w:rPr>
            </w:pPr>
            <w:r w:rsidRPr="00631684">
              <w:rPr>
                <w:color w:val="000000"/>
                <w:sz w:val="22"/>
                <w:szCs w:val="14"/>
              </w:rPr>
              <w:t>50</w:t>
            </w:r>
          </w:p>
        </w:tc>
        <w:tc>
          <w:tcPr>
            <w:tcW w:w="1276" w:type="dxa"/>
            <w:tcBorders>
              <w:top w:val="single" w:sz="4" w:space="0" w:color="auto"/>
              <w:left w:val="single" w:sz="4" w:space="0" w:color="auto"/>
              <w:bottom w:val="single" w:sz="4" w:space="0" w:color="auto"/>
              <w:right w:val="single" w:sz="4" w:space="0" w:color="auto"/>
            </w:tcBorders>
            <w:vAlign w:val="center"/>
          </w:tcPr>
          <w:p w:rsidR="00631684" w:rsidRPr="005555A5" w:rsidRDefault="00631684" w:rsidP="00BE49B6">
            <w:pPr>
              <w:widowControl w:val="0"/>
              <w:suppressAutoHyphens/>
              <w:autoSpaceDN w:val="0"/>
              <w:spacing w:line="276" w:lineRule="auto"/>
              <w:jc w:val="center"/>
              <w:textAlignment w:val="baseline"/>
              <w:rPr>
                <w:rFonts w:eastAsia="Arial Unicode MS"/>
                <w:b/>
                <w:bCs/>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tcPr>
          <w:p w:rsidR="00631684" w:rsidRPr="005555A5" w:rsidRDefault="00631684"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c>
          <w:tcPr>
            <w:tcW w:w="1560" w:type="dxa"/>
            <w:tcBorders>
              <w:top w:val="single" w:sz="4" w:space="0" w:color="auto"/>
              <w:left w:val="single" w:sz="4" w:space="0" w:color="auto"/>
              <w:bottom w:val="single" w:sz="4" w:space="0" w:color="auto"/>
              <w:right w:val="single" w:sz="4" w:space="0" w:color="auto"/>
            </w:tcBorders>
            <w:vAlign w:val="center"/>
          </w:tcPr>
          <w:p w:rsidR="00631684" w:rsidRPr="005555A5" w:rsidRDefault="00631684"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r>
      <w:tr w:rsidR="00631684" w:rsidRPr="009636E6" w:rsidTr="00B348E5">
        <w:trPr>
          <w:trHeight w:val="843"/>
        </w:trPr>
        <w:tc>
          <w:tcPr>
            <w:tcW w:w="675" w:type="dxa"/>
            <w:tcBorders>
              <w:top w:val="single" w:sz="4" w:space="0" w:color="auto"/>
              <w:left w:val="single" w:sz="4" w:space="0" w:color="auto"/>
              <w:bottom w:val="single" w:sz="4" w:space="0" w:color="auto"/>
              <w:right w:val="single" w:sz="4" w:space="0" w:color="auto"/>
            </w:tcBorders>
            <w:vAlign w:val="center"/>
          </w:tcPr>
          <w:p w:rsidR="00631684" w:rsidRDefault="00631684" w:rsidP="00152AB4">
            <w:pPr>
              <w:widowControl w:val="0"/>
              <w:suppressAutoHyphens/>
              <w:autoSpaceDN w:val="0"/>
              <w:spacing w:after="240"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lastRenderedPageBreak/>
              <w:t>10</w:t>
            </w:r>
          </w:p>
        </w:tc>
        <w:tc>
          <w:tcPr>
            <w:tcW w:w="3436"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152AB4">
            <w:pPr>
              <w:rPr>
                <w:b/>
                <w:sz w:val="24"/>
                <w:szCs w:val="24"/>
                <w:u w:val="single"/>
              </w:rPr>
            </w:pPr>
            <w:r w:rsidRPr="00631684">
              <w:rPr>
                <w:sz w:val="24"/>
                <w:szCs w:val="24"/>
              </w:rPr>
              <w:t xml:space="preserve">Fecho éclair de nylon de 0,30 cm </w:t>
            </w:r>
            <w:r w:rsidRPr="00631684">
              <w:rPr>
                <w:b/>
                <w:sz w:val="24"/>
                <w:szCs w:val="24"/>
                <w:u w:val="single"/>
              </w:rPr>
              <w:t>branco</w:t>
            </w:r>
          </w:p>
          <w:p w:rsidR="00631684" w:rsidRPr="00631684" w:rsidRDefault="00631684" w:rsidP="00152AB4">
            <w:pP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152AB4">
            <w:pPr>
              <w:jc w:val="center"/>
              <w:rPr>
                <w:color w:val="000000"/>
                <w:sz w:val="22"/>
                <w:szCs w:val="14"/>
              </w:rPr>
            </w:pPr>
            <w:r w:rsidRPr="00631684">
              <w:rPr>
                <w:color w:val="000000"/>
                <w:sz w:val="22"/>
                <w:szCs w:val="14"/>
              </w:rPr>
              <w:t>DZ</w:t>
            </w:r>
          </w:p>
        </w:tc>
        <w:tc>
          <w:tcPr>
            <w:tcW w:w="1134" w:type="dxa"/>
            <w:tcBorders>
              <w:top w:val="single" w:sz="4" w:space="0" w:color="auto"/>
              <w:left w:val="single" w:sz="4" w:space="0" w:color="auto"/>
              <w:bottom w:val="single" w:sz="4" w:space="0" w:color="auto"/>
              <w:right w:val="single" w:sz="4" w:space="0" w:color="auto"/>
            </w:tcBorders>
            <w:vAlign w:val="center"/>
          </w:tcPr>
          <w:p w:rsidR="00631684" w:rsidRPr="00631684" w:rsidRDefault="00631684" w:rsidP="00152AB4">
            <w:pPr>
              <w:jc w:val="center"/>
              <w:rPr>
                <w:color w:val="000000"/>
                <w:sz w:val="22"/>
                <w:szCs w:val="14"/>
              </w:rPr>
            </w:pPr>
            <w:r w:rsidRPr="00631684">
              <w:rPr>
                <w:color w:val="000000"/>
                <w:sz w:val="22"/>
                <w:szCs w:val="14"/>
              </w:rPr>
              <w:t>18</w:t>
            </w:r>
          </w:p>
        </w:tc>
        <w:tc>
          <w:tcPr>
            <w:tcW w:w="1276" w:type="dxa"/>
            <w:tcBorders>
              <w:top w:val="single" w:sz="4" w:space="0" w:color="auto"/>
              <w:left w:val="single" w:sz="4" w:space="0" w:color="auto"/>
              <w:bottom w:val="single" w:sz="4" w:space="0" w:color="auto"/>
              <w:right w:val="single" w:sz="4" w:space="0" w:color="auto"/>
            </w:tcBorders>
            <w:vAlign w:val="center"/>
          </w:tcPr>
          <w:p w:rsidR="00631684" w:rsidRPr="005555A5" w:rsidRDefault="00631684" w:rsidP="00BE49B6">
            <w:pPr>
              <w:widowControl w:val="0"/>
              <w:suppressAutoHyphens/>
              <w:autoSpaceDN w:val="0"/>
              <w:spacing w:line="276" w:lineRule="auto"/>
              <w:jc w:val="center"/>
              <w:textAlignment w:val="baseline"/>
              <w:rPr>
                <w:rFonts w:eastAsia="Arial Unicode MS"/>
                <w:b/>
                <w:bCs/>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tcPr>
          <w:p w:rsidR="00631684" w:rsidRPr="005555A5" w:rsidRDefault="00631684"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c>
          <w:tcPr>
            <w:tcW w:w="1560" w:type="dxa"/>
            <w:tcBorders>
              <w:top w:val="single" w:sz="4" w:space="0" w:color="auto"/>
              <w:left w:val="single" w:sz="4" w:space="0" w:color="auto"/>
              <w:bottom w:val="single" w:sz="4" w:space="0" w:color="auto"/>
              <w:right w:val="single" w:sz="4" w:space="0" w:color="auto"/>
            </w:tcBorders>
            <w:vAlign w:val="center"/>
          </w:tcPr>
          <w:p w:rsidR="00631684" w:rsidRPr="005555A5" w:rsidRDefault="00631684"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r>
      <w:tr w:rsidR="00EC3347" w:rsidRPr="009636E6" w:rsidTr="00EC3347">
        <w:trPr>
          <w:trHeight w:val="558"/>
        </w:trPr>
        <w:tc>
          <w:tcPr>
            <w:tcW w:w="8788" w:type="dxa"/>
            <w:gridSpan w:val="6"/>
            <w:tcBorders>
              <w:top w:val="single" w:sz="4" w:space="0" w:color="auto"/>
              <w:left w:val="single" w:sz="4" w:space="0" w:color="auto"/>
              <w:bottom w:val="single" w:sz="4" w:space="0" w:color="auto"/>
              <w:right w:val="single" w:sz="4" w:space="0" w:color="auto"/>
            </w:tcBorders>
            <w:vAlign w:val="center"/>
          </w:tcPr>
          <w:p w:rsidR="00EC3347" w:rsidRPr="005555A5" w:rsidRDefault="00EC3347" w:rsidP="00EC3347">
            <w:pPr>
              <w:widowControl w:val="0"/>
              <w:suppressAutoHyphens/>
              <w:autoSpaceDN w:val="0"/>
              <w:spacing w:line="360" w:lineRule="auto"/>
              <w:jc w:val="right"/>
              <w:textAlignment w:val="baseline"/>
              <w:rPr>
                <w:rFonts w:eastAsia="Arial Unicode MS"/>
                <w:b/>
                <w:bCs/>
                <w:kern w:val="3"/>
                <w:sz w:val="22"/>
                <w:szCs w:val="16"/>
                <w:lang w:eastAsia="zh-CN" w:bidi="hi-IN"/>
              </w:rPr>
            </w:pPr>
            <w:r>
              <w:rPr>
                <w:rFonts w:eastAsia="Arial Unicode MS"/>
                <w:b/>
                <w:bCs/>
                <w:kern w:val="3"/>
                <w:sz w:val="22"/>
                <w:szCs w:val="16"/>
                <w:lang w:eastAsia="zh-CN" w:bidi="hi-IN"/>
              </w:rPr>
              <w:t xml:space="preserve">TOTAL </w:t>
            </w:r>
          </w:p>
        </w:tc>
        <w:tc>
          <w:tcPr>
            <w:tcW w:w="1560" w:type="dxa"/>
            <w:tcBorders>
              <w:top w:val="single" w:sz="4" w:space="0" w:color="auto"/>
              <w:left w:val="single" w:sz="4" w:space="0" w:color="auto"/>
              <w:bottom w:val="single" w:sz="4" w:space="0" w:color="auto"/>
              <w:right w:val="single" w:sz="4" w:space="0" w:color="auto"/>
            </w:tcBorders>
          </w:tcPr>
          <w:p w:rsidR="00EC3347" w:rsidRPr="005555A5" w:rsidRDefault="00EC3347" w:rsidP="00A67012">
            <w:pPr>
              <w:widowControl w:val="0"/>
              <w:suppressAutoHyphens/>
              <w:autoSpaceDN w:val="0"/>
              <w:spacing w:line="360" w:lineRule="auto"/>
              <w:jc w:val="center"/>
              <w:textAlignment w:val="baseline"/>
              <w:rPr>
                <w:rFonts w:eastAsia="Arial Unicode MS"/>
                <w:b/>
                <w:bCs/>
                <w:kern w:val="3"/>
                <w:sz w:val="22"/>
                <w:szCs w:val="16"/>
                <w:lang w:eastAsia="zh-CN" w:bidi="hi-IN"/>
              </w:rPr>
            </w:pPr>
          </w:p>
        </w:tc>
      </w:tr>
    </w:tbl>
    <w:p w:rsidR="00A94D8F" w:rsidRDefault="00A94D8F" w:rsidP="00510896">
      <w:pPr>
        <w:ind w:firstLine="851"/>
        <w:rPr>
          <w:b/>
          <w:bCs/>
          <w:color w:val="000000" w:themeColor="text1"/>
          <w:sz w:val="24"/>
          <w:szCs w:val="24"/>
        </w:rPr>
      </w:pPr>
    </w:p>
    <w:p w:rsidR="00510896" w:rsidRPr="008E24C5" w:rsidRDefault="00AE18D2" w:rsidP="00B53E30">
      <w:pPr>
        <w:ind w:right="46"/>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B53E30">
      <w:pPr>
        <w:ind w:right="46"/>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B53E30">
      <w:pPr>
        <w:ind w:right="46"/>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B53E30">
      <w:pPr>
        <w:ind w:right="46"/>
        <w:jc w:val="both"/>
        <w:rPr>
          <w:color w:val="000000" w:themeColor="text1"/>
          <w:sz w:val="24"/>
          <w:szCs w:val="24"/>
        </w:rPr>
      </w:pPr>
    </w:p>
    <w:p w:rsidR="00AE18D2" w:rsidRPr="008E24C5" w:rsidRDefault="00AE18D2" w:rsidP="00B53E30">
      <w:pPr>
        <w:ind w:right="18"/>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510896" w:rsidRPr="008E24C5" w:rsidRDefault="00510896" w:rsidP="00B53E30">
      <w:pPr>
        <w:ind w:left="240" w:right="166"/>
        <w:jc w:val="center"/>
        <w:rPr>
          <w:color w:val="000000" w:themeColor="text1"/>
          <w:sz w:val="24"/>
          <w:szCs w:val="24"/>
        </w:rPr>
      </w:pPr>
    </w:p>
    <w:p w:rsidR="00AE18D2" w:rsidRPr="008E24C5" w:rsidRDefault="00AE18D2" w:rsidP="00B53E30">
      <w:pPr>
        <w:ind w:left="240" w:right="166"/>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B53E30">
      <w:pPr>
        <w:ind w:right="46"/>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C00DEC" w:rsidRDefault="00C00DEC" w:rsidP="00B53E30">
      <w:pPr>
        <w:jc w:val="center"/>
        <w:rPr>
          <w:b/>
          <w:bCs/>
          <w:color w:val="000000" w:themeColor="text1"/>
          <w:sz w:val="24"/>
          <w:szCs w:val="24"/>
        </w:rPr>
      </w:pPr>
    </w:p>
    <w:p w:rsidR="00631684" w:rsidRDefault="00631684" w:rsidP="00B53E30">
      <w:pPr>
        <w:jc w:val="center"/>
        <w:rPr>
          <w:b/>
          <w:bCs/>
          <w:color w:val="000000" w:themeColor="text1"/>
          <w:sz w:val="24"/>
          <w:szCs w:val="24"/>
        </w:rPr>
      </w:pPr>
    </w:p>
    <w:p w:rsidR="00631684" w:rsidRDefault="00631684" w:rsidP="00B53E30">
      <w:pPr>
        <w:jc w:val="center"/>
        <w:rPr>
          <w:b/>
          <w:bCs/>
          <w:color w:val="000000" w:themeColor="text1"/>
          <w:sz w:val="24"/>
          <w:szCs w:val="24"/>
        </w:rPr>
      </w:pPr>
    </w:p>
    <w:p w:rsidR="00631684" w:rsidRDefault="00631684" w:rsidP="00B53E30">
      <w:pPr>
        <w:jc w:val="center"/>
        <w:rPr>
          <w:b/>
          <w:bCs/>
          <w:color w:val="000000" w:themeColor="text1"/>
          <w:sz w:val="24"/>
          <w:szCs w:val="24"/>
        </w:rPr>
      </w:pPr>
    </w:p>
    <w:p w:rsidR="00631684" w:rsidRDefault="00631684" w:rsidP="00B53E30">
      <w:pPr>
        <w:jc w:val="center"/>
        <w:rPr>
          <w:b/>
          <w:bCs/>
          <w:color w:val="000000" w:themeColor="text1"/>
          <w:sz w:val="24"/>
          <w:szCs w:val="24"/>
        </w:rPr>
      </w:pPr>
    </w:p>
    <w:p w:rsidR="00631684" w:rsidRDefault="00631684" w:rsidP="00B53E30">
      <w:pPr>
        <w:jc w:val="center"/>
        <w:rPr>
          <w:b/>
          <w:bCs/>
          <w:color w:val="000000" w:themeColor="text1"/>
          <w:sz w:val="24"/>
          <w:szCs w:val="24"/>
        </w:rPr>
      </w:pPr>
    </w:p>
    <w:p w:rsidR="00631684" w:rsidRDefault="00631684" w:rsidP="00B53E30">
      <w:pPr>
        <w:jc w:val="center"/>
        <w:rPr>
          <w:b/>
          <w:bCs/>
          <w:color w:val="000000" w:themeColor="text1"/>
          <w:sz w:val="24"/>
          <w:szCs w:val="24"/>
        </w:rPr>
      </w:pPr>
    </w:p>
    <w:p w:rsidR="00631684" w:rsidRDefault="00631684" w:rsidP="00B53E30">
      <w:pPr>
        <w:jc w:val="center"/>
        <w:rPr>
          <w:b/>
          <w:bCs/>
          <w:color w:val="000000" w:themeColor="text1"/>
          <w:sz w:val="24"/>
          <w:szCs w:val="24"/>
        </w:rPr>
      </w:pPr>
    </w:p>
    <w:p w:rsidR="00631684" w:rsidRDefault="00631684" w:rsidP="00B53E30">
      <w:pPr>
        <w:jc w:val="center"/>
        <w:rPr>
          <w:b/>
          <w:bCs/>
          <w:color w:val="000000" w:themeColor="text1"/>
          <w:sz w:val="24"/>
          <w:szCs w:val="24"/>
        </w:rPr>
      </w:pPr>
    </w:p>
    <w:p w:rsidR="00631684" w:rsidRDefault="00631684" w:rsidP="00B53E30">
      <w:pPr>
        <w:jc w:val="center"/>
        <w:rPr>
          <w:b/>
          <w:bCs/>
          <w:color w:val="000000" w:themeColor="text1"/>
          <w:sz w:val="24"/>
          <w:szCs w:val="24"/>
        </w:rPr>
      </w:pPr>
    </w:p>
    <w:p w:rsidR="00631684" w:rsidRDefault="00631684" w:rsidP="00B53E30">
      <w:pPr>
        <w:jc w:val="center"/>
        <w:rPr>
          <w:b/>
          <w:bCs/>
          <w:color w:val="000000" w:themeColor="text1"/>
          <w:sz w:val="24"/>
          <w:szCs w:val="24"/>
        </w:rPr>
      </w:pPr>
    </w:p>
    <w:p w:rsidR="00631684" w:rsidRDefault="00631684" w:rsidP="00B53E30">
      <w:pPr>
        <w:jc w:val="center"/>
        <w:rPr>
          <w:b/>
          <w:bCs/>
          <w:color w:val="000000" w:themeColor="text1"/>
          <w:sz w:val="24"/>
          <w:szCs w:val="24"/>
        </w:rPr>
      </w:pPr>
    </w:p>
    <w:p w:rsidR="00631684" w:rsidRDefault="00631684" w:rsidP="00B53E30">
      <w:pPr>
        <w:jc w:val="center"/>
        <w:rPr>
          <w:b/>
          <w:bCs/>
          <w:color w:val="000000" w:themeColor="text1"/>
          <w:sz w:val="24"/>
          <w:szCs w:val="24"/>
        </w:rPr>
      </w:pPr>
    </w:p>
    <w:p w:rsidR="00631684" w:rsidRDefault="00631684" w:rsidP="00B53E30">
      <w:pPr>
        <w:jc w:val="center"/>
        <w:rPr>
          <w:b/>
          <w:bCs/>
          <w:color w:val="000000" w:themeColor="text1"/>
          <w:sz w:val="24"/>
          <w:szCs w:val="24"/>
        </w:rPr>
      </w:pPr>
    </w:p>
    <w:p w:rsidR="00631684" w:rsidRDefault="00631684" w:rsidP="00B53E30">
      <w:pPr>
        <w:jc w:val="center"/>
        <w:rPr>
          <w:b/>
          <w:bCs/>
          <w:color w:val="000000" w:themeColor="text1"/>
          <w:sz w:val="24"/>
          <w:szCs w:val="24"/>
        </w:rPr>
      </w:pPr>
    </w:p>
    <w:p w:rsidR="00631684" w:rsidRDefault="00631684" w:rsidP="00B53E30">
      <w:pPr>
        <w:jc w:val="center"/>
        <w:rPr>
          <w:b/>
          <w:bCs/>
          <w:color w:val="000000" w:themeColor="text1"/>
          <w:sz w:val="24"/>
          <w:szCs w:val="24"/>
        </w:rPr>
      </w:pPr>
    </w:p>
    <w:p w:rsidR="00631684" w:rsidRDefault="00631684" w:rsidP="00B53E30">
      <w:pPr>
        <w:jc w:val="center"/>
        <w:rPr>
          <w:b/>
          <w:bCs/>
          <w:color w:val="000000" w:themeColor="text1"/>
          <w:sz w:val="24"/>
          <w:szCs w:val="24"/>
        </w:rPr>
      </w:pPr>
    </w:p>
    <w:p w:rsidR="00631684" w:rsidRDefault="00631684" w:rsidP="00B53E30">
      <w:pPr>
        <w:jc w:val="center"/>
        <w:rPr>
          <w:b/>
          <w:bCs/>
          <w:color w:val="000000" w:themeColor="text1"/>
          <w:sz w:val="24"/>
          <w:szCs w:val="24"/>
        </w:rPr>
      </w:pPr>
    </w:p>
    <w:p w:rsidR="00631684" w:rsidRDefault="00631684" w:rsidP="00B53E30">
      <w:pPr>
        <w:jc w:val="center"/>
        <w:rPr>
          <w:b/>
          <w:bCs/>
          <w:color w:val="000000" w:themeColor="text1"/>
          <w:sz w:val="24"/>
          <w:szCs w:val="24"/>
        </w:rPr>
      </w:pPr>
    </w:p>
    <w:p w:rsidR="00631684" w:rsidRDefault="00631684" w:rsidP="00B53E30">
      <w:pPr>
        <w:jc w:val="center"/>
        <w:rPr>
          <w:b/>
          <w:bCs/>
          <w:color w:val="000000" w:themeColor="text1"/>
          <w:sz w:val="24"/>
          <w:szCs w:val="24"/>
        </w:rPr>
      </w:pPr>
    </w:p>
    <w:p w:rsidR="00631684" w:rsidRDefault="00631684" w:rsidP="00B53E30">
      <w:pPr>
        <w:jc w:val="center"/>
        <w:rPr>
          <w:b/>
          <w:bCs/>
          <w:color w:val="000000" w:themeColor="text1"/>
          <w:sz w:val="24"/>
          <w:szCs w:val="24"/>
        </w:rPr>
      </w:pPr>
    </w:p>
    <w:p w:rsidR="00631684" w:rsidRDefault="00631684" w:rsidP="00B53E30">
      <w:pPr>
        <w:jc w:val="center"/>
        <w:rPr>
          <w:b/>
          <w:bCs/>
          <w:color w:val="000000" w:themeColor="text1"/>
          <w:sz w:val="24"/>
          <w:szCs w:val="24"/>
        </w:rPr>
      </w:pPr>
    </w:p>
    <w:p w:rsidR="00631684" w:rsidRDefault="00631684" w:rsidP="00B53E30">
      <w:pPr>
        <w:jc w:val="center"/>
        <w:rPr>
          <w:b/>
          <w:bCs/>
          <w:color w:val="000000" w:themeColor="text1"/>
          <w:sz w:val="24"/>
          <w:szCs w:val="24"/>
        </w:rPr>
      </w:pPr>
    </w:p>
    <w:p w:rsidR="00631684" w:rsidRDefault="00631684" w:rsidP="00B53E30">
      <w:pPr>
        <w:jc w:val="center"/>
        <w:rPr>
          <w:b/>
          <w:bCs/>
          <w:color w:val="000000" w:themeColor="text1"/>
          <w:sz w:val="24"/>
          <w:szCs w:val="24"/>
        </w:rPr>
      </w:pPr>
    </w:p>
    <w:p w:rsidR="00C00DEC" w:rsidRDefault="00C00DEC"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BD7EB9">
        <w:rPr>
          <w:b/>
          <w:color w:val="000000" w:themeColor="text1"/>
          <w:sz w:val="24"/>
          <w:szCs w:val="24"/>
        </w:rPr>
        <w:t>055</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Local e data,</w:t>
      </w: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Carimbo CNPJ</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Observações:</w:t>
      </w:r>
    </w:p>
    <w:p w:rsidR="008A6E70" w:rsidRPr="008E24C5" w:rsidRDefault="008A6E70" w:rsidP="00B53E30">
      <w:pPr>
        <w:rPr>
          <w:color w:val="000000" w:themeColor="text1"/>
          <w:sz w:val="24"/>
          <w:szCs w:val="24"/>
        </w:rPr>
      </w:pPr>
    </w:p>
    <w:p w:rsidR="008A6E70" w:rsidRPr="008E24C5" w:rsidRDefault="008A6E70" w:rsidP="00B53E30">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035B64" w:rsidRPr="008E24C5" w:rsidRDefault="00035B64"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BB0C02" w:rsidRPr="008E24C5" w:rsidRDefault="00BB0C02"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pStyle w:val="Ttulo2"/>
        <w:jc w:val="center"/>
        <w:rPr>
          <w:color w:val="000000" w:themeColor="text1"/>
          <w:szCs w:val="24"/>
        </w:rPr>
      </w:pPr>
      <w:r w:rsidRPr="008E24C5">
        <w:rPr>
          <w:color w:val="000000" w:themeColor="text1"/>
          <w:szCs w:val="24"/>
        </w:rPr>
        <w:t xml:space="preserve">PREGÃO PRESENCIAL Nº </w:t>
      </w:r>
      <w:r w:rsidR="00BD7EB9">
        <w:rPr>
          <w:b w:val="0"/>
          <w:color w:val="000000" w:themeColor="text1"/>
          <w:szCs w:val="24"/>
        </w:rPr>
        <w:t>055</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w:t>
      </w:r>
    </w:p>
    <w:p w:rsidR="008A6E70" w:rsidRPr="008E24C5" w:rsidRDefault="00BB0C02" w:rsidP="00B53E30">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B53E30">
      <w:pPr>
        <w:jc w:val="both"/>
        <w:rPr>
          <w:color w:val="000000" w:themeColor="text1"/>
          <w:sz w:val="24"/>
          <w:szCs w:val="24"/>
        </w:rPr>
      </w:pPr>
      <w:r w:rsidRPr="008E24C5">
        <w:rPr>
          <w:color w:val="000000" w:themeColor="text1"/>
          <w:sz w:val="24"/>
          <w:szCs w:val="24"/>
        </w:rPr>
        <w:t>Praça Gov. Roberto Silveira nº 44 – 3º andar</w:t>
      </w:r>
    </w:p>
    <w:p w:rsidR="008A6E70" w:rsidRPr="008E24C5" w:rsidRDefault="008A6E70" w:rsidP="00B53E30">
      <w:pPr>
        <w:jc w:val="both"/>
        <w:rPr>
          <w:color w:val="000000" w:themeColor="text1"/>
          <w:sz w:val="24"/>
          <w:szCs w:val="24"/>
        </w:rPr>
      </w:pPr>
      <w:r w:rsidRPr="008E24C5">
        <w:rPr>
          <w:color w:val="000000" w:themeColor="text1"/>
          <w:sz w:val="24"/>
          <w:szCs w:val="24"/>
        </w:rPr>
        <w:t>Centro-Bom Jardim – RJ.</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 Pregoeiro</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B53E30">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Atenciosamente.</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Carimbo do CNPJ.</w:t>
      </w:r>
    </w:p>
    <w:p w:rsidR="008A6E70" w:rsidRPr="008E24C5" w:rsidRDefault="008A6E70" w:rsidP="00B53E30">
      <w:pPr>
        <w:rPr>
          <w:b/>
          <w:bCs/>
          <w:color w:val="000000" w:themeColor="text1"/>
          <w:sz w:val="24"/>
          <w:szCs w:val="24"/>
        </w:rPr>
      </w:pPr>
    </w:p>
    <w:p w:rsidR="008A6E70" w:rsidRPr="008E24C5" w:rsidRDefault="008A6E70" w:rsidP="00B53E30">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B53E30">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B53E30">
      <w:pPr>
        <w:pStyle w:val="Cabealho"/>
        <w:tabs>
          <w:tab w:val="clear" w:pos="4419"/>
          <w:tab w:val="clear" w:pos="8838"/>
        </w:tabs>
        <w:ind w:hanging="709"/>
        <w:jc w:val="both"/>
        <w:rPr>
          <w:b/>
          <w:color w:val="000000" w:themeColor="text1"/>
          <w:sz w:val="24"/>
          <w:szCs w:val="24"/>
        </w:rPr>
      </w:pPr>
    </w:p>
    <w:p w:rsidR="002912A8" w:rsidRPr="008E24C5" w:rsidRDefault="002912A8" w:rsidP="00B53E30">
      <w:pPr>
        <w:pStyle w:val="Ttulo2"/>
        <w:rPr>
          <w:color w:val="000000" w:themeColor="text1"/>
          <w:szCs w:val="24"/>
        </w:rPr>
      </w:pPr>
    </w:p>
    <w:p w:rsidR="00483A9D" w:rsidRPr="008E24C5" w:rsidRDefault="00483A9D" w:rsidP="00B53E30">
      <w:pPr>
        <w:rPr>
          <w:color w:val="000000" w:themeColor="text1"/>
          <w:sz w:val="24"/>
          <w:szCs w:val="24"/>
        </w:rPr>
      </w:pPr>
    </w:p>
    <w:p w:rsidR="00483A9D" w:rsidRPr="008E24C5" w:rsidRDefault="00483A9D"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CF0AFD" w:rsidRDefault="00CF0AFD" w:rsidP="00B53E30">
      <w:pPr>
        <w:pStyle w:val="Ttulo2"/>
        <w:jc w:val="center"/>
        <w:rPr>
          <w:color w:val="000000" w:themeColor="text1"/>
          <w:szCs w:val="24"/>
        </w:rPr>
      </w:pPr>
    </w:p>
    <w:p w:rsidR="00AF45F1" w:rsidRPr="00AF45F1" w:rsidRDefault="00AF45F1" w:rsidP="00AF45F1"/>
    <w:p w:rsidR="008A6E70" w:rsidRPr="008E24C5" w:rsidRDefault="008A6E70" w:rsidP="00B53E30">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BD7EB9">
        <w:rPr>
          <w:b w:val="0"/>
          <w:color w:val="000000" w:themeColor="text1"/>
          <w:szCs w:val="24"/>
        </w:rPr>
        <w:t>055</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b/>
          <w:bCs/>
          <w:color w:val="000000" w:themeColor="text1"/>
          <w:sz w:val="24"/>
          <w:szCs w:val="24"/>
        </w:rPr>
        <w:t>ANEXO V</w:t>
      </w:r>
    </w:p>
    <w:p w:rsidR="008A6E70" w:rsidRPr="008E24C5" w:rsidRDefault="008A6E70" w:rsidP="00B53E30">
      <w:pPr>
        <w:jc w:val="center"/>
        <w:rPr>
          <w:color w:val="000000" w:themeColor="text1"/>
          <w:sz w:val="24"/>
          <w:szCs w:val="24"/>
        </w:rPr>
      </w:pPr>
    </w:p>
    <w:p w:rsidR="008A6E70" w:rsidRPr="008E24C5" w:rsidRDefault="008A6E70" w:rsidP="00B53E30">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orpodetexto"/>
        <w:rPr>
          <w:color w:val="000000" w:themeColor="text1"/>
          <w:sz w:val="24"/>
          <w:szCs w:val="24"/>
        </w:rPr>
      </w:pPr>
    </w:p>
    <w:p w:rsidR="008A6E70" w:rsidRPr="008E24C5" w:rsidRDefault="008A6E70" w:rsidP="00B53E30">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B53E30">
      <w:pPr>
        <w:jc w:val="both"/>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A94D8F" w:rsidRPr="008E24C5" w:rsidRDefault="00A94D8F" w:rsidP="00A94D8F">
      <w:pPr>
        <w:jc w:val="center"/>
        <w:rPr>
          <w:color w:val="000000" w:themeColor="text1"/>
          <w:sz w:val="24"/>
          <w:szCs w:val="24"/>
        </w:rPr>
      </w:pPr>
      <w:r w:rsidRPr="008E24C5">
        <w:rPr>
          <w:color w:val="000000" w:themeColor="text1"/>
          <w:sz w:val="24"/>
          <w:szCs w:val="24"/>
        </w:rPr>
        <w:t>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b/>
          <w:color w:val="000000" w:themeColor="text1"/>
          <w:sz w:val="24"/>
          <w:szCs w:val="24"/>
        </w:rPr>
        <w:t>NOME:</w:t>
      </w:r>
    </w:p>
    <w:p w:rsidR="008A6E70" w:rsidRPr="008E24C5" w:rsidRDefault="008A6E70" w:rsidP="00B53E30">
      <w:pPr>
        <w:rPr>
          <w:b/>
          <w:color w:val="000000" w:themeColor="text1"/>
          <w:sz w:val="24"/>
          <w:szCs w:val="24"/>
        </w:rPr>
      </w:pPr>
      <w:r w:rsidRPr="008E24C5">
        <w:rPr>
          <w:b/>
          <w:color w:val="000000" w:themeColor="text1"/>
          <w:sz w:val="24"/>
          <w:szCs w:val="24"/>
        </w:rPr>
        <w:t>CART. DE IDENTIDADE:</w:t>
      </w:r>
    </w:p>
    <w:p w:rsidR="008A6E70" w:rsidRPr="008E24C5" w:rsidRDefault="008A6E70" w:rsidP="00B53E30">
      <w:pPr>
        <w:rPr>
          <w:b/>
          <w:color w:val="000000" w:themeColor="text1"/>
          <w:sz w:val="24"/>
          <w:szCs w:val="24"/>
        </w:rPr>
      </w:pPr>
      <w:r w:rsidRPr="008E24C5">
        <w:rPr>
          <w:b/>
          <w:color w:val="000000" w:themeColor="text1"/>
          <w:sz w:val="24"/>
          <w:szCs w:val="24"/>
        </w:rPr>
        <w:t>C.P.F.:</w:t>
      </w:r>
    </w:p>
    <w:p w:rsidR="008A6E70" w:rsidRPr="008E24C5" w:rsidRDefault="008A6E70" w:rsidP="00B53E30">
      <w:pPr>
        <w:rPr>
          <w:b/>
          <w:color w:val="000000" w:themeColor="text1"/>
          <w:sz w:val="24"/>
          <w:szCs w:val="24"/>
        </w:rPr>
      </w:pPr>
      <w:r w:rsidRPr="008E24C5">
        <w:rPr>
          <w:b/>
          <w:color w:val="000000" w:themeColor="text1"/>
          <w:sz w:val="24"/>
          <w:szCs w:val="24"/>
        </w:rPr>
        <w:t>CARGO NA EMPRESA:</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F45F1" w:rsidRDefault="00AF45F1" w:rsidP="00B53E30">
      <w:pPr>
        <w:jc w:val="center"/>
        <w:rPr>
          <w:b/>
          <w:bCs/>
          <w:color w:val="000000" w:themeColor="text1"/>
          <w:sz w:val="24"/>
          <w:szCs w:val="24"/>
        </w:rPr>
      </w:pPr>
    </w:p>
    <w:p w:rsidR="00AF45F1" w:rsidRPr="008E24C5" w:rsidRDefault="00AF45F1"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94D8F" w:rsidRPr="008E24C5" w:rsidRDefault="00A94D8F"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 xml:space="preserve">PREGÃO PRESENCIAL Nº </w:t>
      </w:r>
      <w:r w:rsidR="00BD7EB9">
        <w:rPr>
          <w:b/>
          <w:color w:val="000000" w:themeColor="text1"/>
          <w:sz w:val="24"/>
          <w:szCs w:val="24"/>
        </w:rPr>
        <w:t>055</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B53E30">
      <w:pPr>
        <w:jc w:val="both"/>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(data)</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(representante legal)</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77134" w:rsidRPr="008E24C5" w:rsidRDefault="00077134"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F56D7D" w:rsidRPr="008E24C5" w:rsidRDefault="00F56D7D" w:rsidP="00B53E30">
      <w:pPr>
        <w:tabs>
          <w:tab w:val="left" w:pos="1200"/>
        </w:tabs>
        <w:jc w:val="center"/>
        <w:rPr>
          <w:b/>
          <w:bCs/>
          <w:color w:val="000000" w:themeColor="text1"/>
          <w:sz w:val="24"/>
          <w:szCs w:val="24"/>
        </w:rPr>
      </w:pPr>
    </w:p>
    <w:p w:rsidR="008A6E70" w:rsidRPr="008E24C5" w:rsidRDefault="008A6E70" w:rsidP="00B53E30">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F51FE">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BD7EB9">
        <w:rPr>
          <w:b w:val="0"/>
          <w:color w:val="000000" w:themeColor="text1"/>
          <w:szCs w:val="24"/>
        </w:rPr>
        <w:t>055</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F51FE">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B53E30">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B53E30">
      <w:pPr>
        <w:rPr>
          <w:b/>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B53E30">
      <w:pPr>
        <w:jc w:val="center"/>
        <w:rPr>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ED382E" w:rsidRPr="008E24C5" w:rsidRDefault="00ED382E"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153A1" w:rsidRPr="008E24C5" w:rsidRDefault="00D153A1" w:rsidP="00B53E30">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B53E30">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BD7EB9">
        <w:rPr>
          <w:b/>
          <w:color w:val="000000" w:themeColor="text1"/>
          <w:sz w:val="24"/>
          <w:szCs w:val="24"/>
        </w:rPr>
        <w:t>055</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B53E30">
      <w:pPr>
        <w:jc w:val="center"/>
        <w:rPr>
          <w:color w:val="000000" w:themeColor="text1"/>
          <w:sz w:val="24"/>
          <w:szCs w:val="24"/>
        </w:rPr>
      </w:pPr>
      <w:r w:rsidRPr="008E24C5">
        <w:rPr>
          <w:color w:val="000000" w:themeColor="text1"/>
          <w:sz w:val="24"/>
          <w:szCs w:val="24"/>
        </w:rPr>
        <w:t xml:space="preserve"> </w:t>
      </w:r>
    </w:p>
    <w:p w:rsidR="00D153A1" w:rsidRPr="008E24C5" w:rsidRDefault="00D153A1" w:rsidP="00B53E30">
      <w:pPr>
        <w:pStyle w:val="Ttulo9"/>
        <w:rPr>
          <w:color w:val="000000" w:themeColor="text1"/>
          <w:szCs w:val="24"/>
        </w:rPr>
      </w:pPr>
      <w:r w:rsidRPr="008E24C5">
        <w:rPr>
          <w:color w:val="000000" w:themeColor="text1"/>
          <w:szCs w:val="24"/>
        </w:rPr>
        <w:t>ANEXO VIII</w:t>
      </w:r>
    </w:p>
    <w:p w:rsidR="00D153A1" w:rsidRPr="008E24C5" w:rsidRDefault="00D153A1" w:rsidP="00B53E30">
      <w:pPr>
        <w:jc w:val="center"/>
        <w:rPr>
          <w:color w:val="000000" w:themeColor="text1"/>
          <w:sz w:val="24"/>
          <w:szCs w:val="24"/>
        </w:rPr>
      </w:pPr>
    </w:p>
    <w:p w:rsidR="003403E8" w:rsidRPr="00C5241F" w:rsidRDefault="003403E8" w:rsidP="003403E8">
      <w:pPr>
        <w:pStyle w:val="Ttulo9"/>
        <w:rPr>
          <w:color w:val="000000" w:themeColor="text1"/>
          <w:szCs w:val="24"/>
        </w:rPr>
      </w:pPr>
      <w:r w:rsidRPr="00C5241F">
        <w:rPr>
          <w:color w:val="000000" w:themeColor="text1"/>
          <w:szCs w:val="24"/>
        </w:rPr>
        <w:t>DECLARAÇÃO DE IDONEIDADE</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A94D8F" w:rsidRPr="00F23EF3" w:rsidRDefault="00A94D8F" w:rsidP="00A94D8F">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Local      e       data</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________________________________________</w:t>
      </w:r>
    </w:p>
    <w:p w:rsidR="00A94D8F" w:rsidRPr="00F23EF3" w:rsidRDefault="00A94D8F" w:rsidP="00A94D8F">
      <w:pPr>
        <w:jc w:val="both"/>
        <w:rPr>
          <w:color w:val="000000"/>
          <w:sz w:val="24"/>
        </w:rPr>
      </w:pPr>
      <w:r w:rsidRPr="00F23EF3">
        <w:rPr>
          <w:color w:val="000000"/>
          <w:sz w:val="24"/>
        </w:rPr>
        <w:t>Assinatura do representante legal</w:t>
      </w:r>
    </w:p>
    <w:p w:rsidR="00A94D8F" w:rsidRPr="00C96F36" w:rsidRDefault="00A94D8F" w:rsidP="00A94D8F">
      <w:pPr>
        <w:jc w:val="both"/>
        <w:rPr>
          <w:color w:val="000000"/>
        </w:rPr>
      </w:pPr>
    </w:p>
    <w:p w:rsidR="00A94D8F" w:rsidRPr="00C96F36" w:rsidRDefault="00A94D8F" w:rsidP="00A94D8F">
      <w:pPr>
        <w:jc w:val="both"/>
        <w:rPr>
          <w:color w:val="000000"/>
        </w:rPr>
      </w:pPr>
    </w:p>
    <w:p w:rsidR="00A94D8F" w:rsidRPr="00F23EF3" w:rsidRDefault="00A94D8F" w:rsidP="00A94D8F">
      <w:pPr>
        <w:jc w:val="both"/>
        <w:rPr>
          <w:color w:val="000000"/>
          <w:sz w:val="24"/>
        </w:rPr>
      </w:pPr>
      <w:r w:rsidRPr="00F23EF3">
        <w:rPr>
          <w:color w:val="000000"/>
          <w:sz w:val="24"/>
        </w:rPr>
        <w:t>carimbo CNPJ</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Observações: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1 - Esta carta deverá ser confeccionada em papel timbrado da empresa.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3403E8" w:rsidRDefault="003403E8" w:rsidP="00B53E30">
      <w:pPr>
        <w:rPr>
          <w:color w:val="000000" w:themeColor="text1"/>
          <w:sz w:val="24"/>
          <w:szCs w:val="24"/>
        </w:rPr>
      </w:pPr>
    </w:p>
    <w:p w:rsidR="008B4D9F" w:rsidRDefault="008B4D9F" w:rsidP="00B53E30">
      <w:pPr>
        <w:rPr>
          <w:color w:val="000000" w:themeColor="text1"/>
          <w:sz w:val="24"/>
          <w:szCs w:val="24"/>
        </w:rPr>
      </w:pPr>
    </w:p>
    <w:p w:rsidR="00A94D8F" w:rsidRDefault="00A94D8F" w:rsidP="00B53E30">
      <w:pPr>
        <w:rPr>
          <w:color w:val="000000" w:themeColor="text1"/>
          <w:sz w:val="24"/>
          <w:szCs w:val="24"/>
        </w:rPr>
      </w:pPr>
    </w:p>
    <w:p w:rsidR="008B4D9F" w:rsidRPr="005B5DE0" w:rsidRDefault="008B4D9F" w:rsidP="008B4D9F">
      <w:pPr>
        <w:jc w:val="center"/>
        <w:rPr>
          <w:b/>
          <w:sz w:val="24"/>
        </w:rPr>
      </w:pPr>
      <w:r w:rsidRPr="005B5DE0">
        <w:rPr>
          <w:b/>
          <w:sz w:val="24"/>
        </w:rPr>
        <w:lastRenderedPageBreak/>
        <w:t>RECIBO DE RETIRADA DE EDITAL</w:t>
      </w:r>
    </w:p>
    <w:p w:rsidR="008B4D9F" w:rsidRPr="005B5DE0" w:rsidRDefault="008B4D9F" w:rsidP="008B4D9F">
      <w:pPr>
        <w:jc w:val="center"/>
        <w:rPr>
          <w:b/>
          <w:sz w:val="24"/>
        </w:rPr>
      </w:pPr>
    </w:p>
    <w:p w:rsidR="008B4D9F" w:rsidRPr="005B5DE0" w:rsidRDefault="00BD7EB9" w:rsidP="008B4D9F">
      <w:pPr>
        <w:jc w:val="center"/>
        <w:rPr>
          <w:b/>
          <w:sz w:val="24"/>
        </w:rPr>
      </w:pPr>
      <w:r>
        <w:rPr>
          <w:b/>
          <w:sz w:val="24"/>
        </w:rPr>
        <w:t>PREGÃO PRESENCIAL 055</w:t>
      </w:r>
      <w:r w:rsidR="008B4D9F" w:rsidRPr="005B5DE0">
        <w:rPr>
          <w:b/>
          <w:sz w:val="24"/>
        </w:rPr>
        <w:t>/201</w:t>
      </w:r>
      <w:r w:rsidR="00C66B52">
        <w:rPr>
          <w:b/>
          <w:sz w:val="24"/>
        </w:rPr>
        <w:t>8</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PROCESSO: </w:t>
      </w:r>
      <w:r w:rsidR="00631684">
        <w:rPr>
          <w:b/>
          <w:sz w:val="24"/>
        </w:rPr>
        <w:t>4360</w:t>
      </w:r>
      <w:r w:rsidR="005555A5">
        <w:rPr>
          <w:b/>
          <w:sz w:val="24"/>
        </w:rPr>
        <w:t>/1</w:t>
      </w:r>
      <w:r w:rsidR="00C00DEC">
        <w:rPr>
          <w:b/>
          <w:sz w:val="24"/>
        </w:rPr>
        <w:t>7</w:t>
      </w:r>
    </w:p>
    <w:p w:rsidR="008B4D9F" w:rsidRDefault="008B4D9F" w:rsidP="008B4D9F">
      <w:pPr>
        <w:pStyle w:val="Cabealho"/>
        <w:tabs>
          <w:tab w:val="clear" w:pos="4419"/>
          <w:tab w:val="clear" w:pos="8838"/>
        </w:tabs>
        <w:jc w:val="both"/>
        <w:rPr>
          <w:sz w:val="24"/>
          <w:szCs w:val="24"/>
        </w:rPr>
      </w:pPr>
    </w:p>
    <w:p w:rsidR="008B4D9F" w:rsidRDefault="008B4D9F" w:rsidP="008B4D9F">
      <w:pPr>
        <w:pStyle w:val="Cabealho"/>
        <w:tabs>
          <w:tab w:val="clear" w:pos="4419"/>
          <w:tab w:val="clear" w:pos="8838"/>
        </w:tabs>
        <w:jc w:val="both"/>
      </w:pPr>
    </w:p>
    <w:p w:rsidR="008B4D9F"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8B4D9F">
      <w:pPr>
        <w:pStyle w:val="Cabealho"/>
        <w:tabs>
          <w:tab w:val="clear" w:pos="4419"/>
          <w:tab w:val="clear" w:pos="8838"/>
        </w:tabs>
        <w:jc w:val="both"/>
        <w:rPr>
          <w:sz w:val="24"/>
          <w:szCs w:val="24"/>
        </w:rPr>
      </w:pPr>
    </w:p>
    <w:p w:rsidR="008B4D9F" w:rsidRPr="005B5DE0" w:rsidRDefault="008B4D9F" w:rsidP="008B4D9F">
      <w:pPr>
        <w:pStyle w:val="Cabealho"/>
        <w:tabs>
          <w:tab w:val="clear" w:pos="4419"/>
          <w:tab w:val="clear" w:pos="8838"/>
        </w:tabs>
        <w:rPr>
          <w:sz w:val="24"/>
        </w:rPr>
      </w:pPr>
      <w:r w:rsidRPr="005B5DE0">
        <w:rPr>
          <w:sz w:val="24"/>
        </w:rPr>
        <w:t>Senhor Licitante,</w:t>
      </w:r>
    </w:p>
    <w:p w:rsidR="008B4D9F" w:rsidRPr="005B5DE0" w:rsidRDefault="008B4D9F" w:rsidP="008B4D9F">
      <w:pPr>
        <w:rPr>
          <w:sz w:val="24"/>
        </w:rPr>
      </w:pPr>
    </w:p>
    <w:p w:rsidR="008B4D9F" w:rsidRPr="005B5DE0" w:rsidRDefault="008B4D9F" w:rsidP="008B4D9F">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8B4D9F">
      <w:pPr>
        <w:jc w:val="both"/>
        <w:rPr>
          <w:sz w:val="24"/>
        </w:rPr>
      </w:pPr>
    </w:p>
    <w:p w:rsidR="008B4D9F" w:rsidRPr="005B5DE0" w:rsidRDefault="008B4D9F" w:rsidP="008B4D9F">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8B4D9F">
      <w:pPr>
        <w:jc w:val="both"/>
        <w:rPr>
          <w:sz w:val="24"/>
        </w:rPr>
      </w:pPr>
    </w:p>
    <w:p w:rsidR="008B4D9F" w:rsidRPr="008E24C5" w:rsidRDefault="008B4D9F" w:rsidP="00B53E30">
      <w:pPr>
        <w:rPr>
          <w:color w:val="000000" w:themeColor="text1"/>
          <w:sz w:val="24"/>
          <w:szCs w:val="24"/>
        </w:rPr>
      </w:pPr>
    </w:p>
    <w:sectPr w:rsidR="008B4D9F" w:rsidRPr="008E24C5"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7C0" w:rsidRDefault="003C77C0">
      <w:r>
        <w:separator/>
      </w:r>
    </w:p>
  </w:endnote>
  <w:endnote w:type="continuationSeparator" w:id="1">
    <w:p w:rsidR="003C77C0" w:rsidRDefault="003C77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71177D" w:rsidRDefault="0071177D" w:rsidP="00EE34B0">
        <w:pPr>
          <w:pStyle w:val="Rodap"/>
          <w:jc w:val="right"/>
        </w:pPr>
        <w:r>
          <w:t>[</w:t>
        </w:r>
        <w:fldSimple w:instr=" PAGE   \* MERGEFORMAT ">
          <w:r w:rsidR="00BD7EB9">
            <w:rPr>
              <w:noProof/>
            </w:rPr>
            <w:t>42</w:t>
          </w:r>
        </w:fldSimple>
        <w:r>
          <w:t>]</w:t>
        </w:r>
      </w:p>
    </w:sdtContent>
  </w:sdt>
  <w:p w:rsidR="0071177D" w:rsidRDefault="0071177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7C0" w:rsidRDefault="003C77C0">
      <w:r>
        <w:separator/>
      </w:r>
    </w:p>
  </w:footnote>
  <w:footnote w:type="continuationSeparator" w:id="1">
    <w:p w:rsidR="003C77C0" w:rsidRDefault="003C77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77D" w:rsidRDefault="0071177D">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1A0026">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71177D" w:rsidRDefault="0071177D">
                <w:pPr>
                  <w:jc w:val="center"/>
                  <w:rPr>
                    <w:b/>
                    <w:sz w:val="22"/>
                  </w:rPr>
                </w:pPr>
                <w:r>
                  <w:rPr>
                    <w:b/>
                    <w:sz w:val="22"/>
                  </w:rPr>
                  <w:t xml:space="preserve"> </w:t>
                </w:r>
              </w:p>
              <w:p w:rsidR="0071177D" w:rsidRPr="005D3678" w:rsidRDefault="0071177D" w:rsidP="0043177E">
                <w:pPr>
                  <w:ind w:left="708" w:firstLine="708"/>
                  <w:rPr>
                    <w:b/>
                    <w:sz w:val="22"/>
                  </w:rPr>
                </w:pPr>
                <w:r w:rsidRPr="005D3678">
                  <w:rPr>
                    <w:b/>
                    <w:sz w:val="22"/>
                  </w:rPr>
                  <w:t>ESTADO DO RIO DE JANEIRO</w:t>
                </w:r>
              </w:p>
              <w:p w:rsidR="0071177D" w:rsidRPr="005D3678" w:rsidRDefault="0071177D" w:rsidP="005D3678">
                <w:pPr>
                  <w:pStyle w:val="Ttulo4"/>
                  <w:jc w:val="left"/>
                  <w:rPr>
                    <w:sz w:val="24"/>
                  </w:rPr>
                </w:pPr>
                <w:r w:rsidRPr="005D3678">
                  <w:rPr>
                    <w:sz w:val="24"/>
                  </w:rPr>
                  <w:t xml:space="preserve">                    </w:t>
                </w:r>
                <w:r>
                  <w:rPr>
                    <w:sz w:val="24"/>
                  </w:rPr>
                  <w:tab/>
                </w:r>
                <w:r w:rsidRPr="005D3678">
                  <w:rPr>
                    <w:sz w:val="24"/>
                  </w:rPr>
                  <w:t>Prefeitura Municipal de Bom Jardim</w:t>
                </w:r>
              </w:p>
              <w:p w:rsidR="0071177D" w:rsidRPr="005D3678" w:rsidRDefault="0071177D" w:rsidP="005D3678">
                <w:pPr>
                  <w:rPr>
                    <w:b/>
                    <w:sz w:val="22"/>
                  </w:rPr>
                </w:pPr>
                <w:r w:rsidRPr="005D3678">
                  <w:rPr>
                    <w:b/>
                    <w:sz w:val="24"/>
                  </w:rPr>
                  <w:t xml:space="preserve">                     </w:t>
                </w:r>
              </w:p>
            </w:txbxContent>
          </v:textbox>
        </v:shape>
      </w:pict>
    </w:r>
  </w:p>
  <w:p w:rsidR="0071177D" w:rsidRDefault="0071177D"/>
  <w:p w:rsidR="0071177D" w:rsidRDefault="0071177D">
    <w:pPr>
      <w:pStyle w:val="Cabealho"/>
    </w:pPr>
  </w:p>
  <w:p w:rsidR="0071177D" w:rsidRDefault="0071177D">
    <w:pPr>
      <w:pStyle w:val="Cabealho"/>
    </w:pPr>
  </w:p>
  <w:p w:rsidR="0071177D" w:rsidRDefault="0071177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7">
    <w:nsid w:val="197A08B6"/>
    <w:multiLevelType w:val="hybridMultilevel"/>
    <w:tmpl w:val="9B4081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0C31DC7"/>
    <w:multiLevelType w:val="hybridMultilevel"/>
    <w:tmpl w:val="C7E65316"/>
    <w:lvl w:ilvl="0" w:tplc="C2FE26DA">
      <w:start w:val="2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6C74E5"/>
    <w:multiLevelType w:val="hybridMultilevel"/>
    <w:tmpl w:val="D264CC68"/>
    <w:lvl w:ilvl="0" w:tplc="0C2651B4">
      <w:start w:val="17"/>
      <w:numFmt w:val="decimal"/>
      <w:lvlText w:val="%1"/>
      <w:lvlJc w:val="left"/>
      <w:pPr>
        <w:ind w:left="780" w:hanging="360"/>
      </w:pPr>
      <w:rPr>
        <w:rFonts w:hint="default"/>
      </w:rPr>
    </w:lvl>
    <w:lvl w:ilvl="1" w:tplc="04160019">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0">
    <w:nsid w:val="29625506"/>
    <w:multiLevelType w:val="hybridMultilevel"/>
    <w:tmpl w:val="1262B3CE"/>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328C5524"/>
    <w:multiLevelType w:val="multilevel"/>
    <w:tmpl w:val="BD5E4A0E"/>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4780B15"/>
    <w:multiLevelType w:val="multilevel"/>
    <w:tmpl w:val="BF7A1F5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4">
    <w:nsid w:val="3C887775"/>
    <w:multiLevelType w:val="hybridMultilevel"/>
    <w:tmpl w:val="46BABAA0"/>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B7F08F0"/>
    <w:multiLevelType w:val="multilevel"/>
    <w:tmpl w:val="489013BC"/>
    <w:lvl w:ilvl="0">
      <w:start w:val="1"/>
      <w:numFmt w:val="decimal"/>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4D8F20EB"/>
    <w:multiLevelType w:val="multilevel"/>
    <w:tmpl w:val="1866634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D9461DD"/>
    <w:multiLevelType w:val="hybridMultilevel"/>
    <w:tmpl w:val="48463A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5DEA3768"/>
    <w:multiLevelType w:val="multilevel"/>
    <w:tmpl w:val="AD8C6BCC"/>
    <w:lvl w:ilvl="0">
      <w:start w:val="2"/>
      <w:numFmt w:val="decimal"/>
      <w:lvlText w:val="%1"/>
      <w:lvlJc w:val="left"/>
      <w:pPr>
        <w:ind w:left="375" w:hanging="375"/>
      </w:pPr>
      <w:rPr>
        <w:rFonts w:hint="default"/>
        <w:b w:val="0"/>
      </w:rPr>
    </w:lvl>
    <w:lvl w:ilvl="1">
      <w:start w:val="4"/>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
    <w:nsid w:val="67A616C2"/>
    <w:multiLevelType w:val="multilevel"/>
    <w:tmpl w:val="1ED2B742"/>
    <w:lvl w:ilvl="0">
      <w:start w:val="23"/>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nsid w:val="751B6780"/>
    <w:multiLevelType w:val="hybridMultilevel"/>
    <w:tmpl w:val="E222B33A"/>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nsid w:val="75592717"/>
    <w:multiLevelType w:val="multilevel"/>
    <w:tmpl w:val="8B20ED60"/>
    <w:lvl w:ilvl="0">
      <w:start w:val="20"/>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AA13760"/>
    <w:multiLevelType w:val="hybridMultilevel"/>
    <w:tmpl w:val="1A209D64"/>
    <w:lvl w:ilvl="0" w:tplc="9124C020">
      <w:start w:val="2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24"/>
  </w:num>
  <w:num w:numId="2">
    <w:abstractNumId w:val="6"/>
  </w:num>
  <w:num w:numId="3">
    <w:abstractNumId w:val="18"/>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1"/>
  </w:num>
  <w:num w:numId="7">
    <w:abstractNumId w:val="10"/>
  </w:num>
  <w:num w:numId="8">
    <w:abstractNumId w:val="15"/>
  </w:num>
  <w:num w:numId="9">
    <w:abstractNumId w:val="19"/>
  </w:num>
  <w:num w:numId="10">
    <w:abstractNumId w:val="16"/>
  </w:num>
  <w:num w:numId="11">
    <w:abstractNumId w:val="12"/>
  </w:num>
  <w:num w:numId="12">
    <w:abstractNumId w:val="9"/>
  </w:num>
  <w:num w:numId="13">
    <w:abstractNumId w:val="22"/>
  </w:num>
  <w:num w:numId="14">
    <w:abstractNumId w:val="8"/>
  </w:num>
  <w:num w:numId="15">
    <w:abstractNumId w:val="20"/>
  </w:num>
  <w:num w:numId="16">
    <w:abstractNumId w:val="11"/>
  </w:num>
  <w:num w:numId="17">
    <w:abstractNumId w:val="23"/>
  </w:num>
  <w:num w:numId="18">
    <w:abstractNumId w:val="14"/>
  </w:num>
  <w:num w:numId="19">
    <w:abstractNumId w:val="7"/>
  </w:num>
  <w:num w:numId="20">
    <w:abstractNumId w:val="1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86018"/>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27D1"/>
    <w:rsid w:val="0007471E"/>
    <w:rsid w:val="00077089"/>
    <w:rsid w:val="00077134"/>
    <w:rsid w:val="0008168A"/>
    <w:rsid w:val="00081BF4"/>
    <w:rsid w:val="000868EA"/>
    <w:rsid w:val="0008712F"/>
    <w:rsid w:val="00087883"/>
    <w:rsid w:val="00091583"/>
    <w:rsid w:val="000918B3"/>
    <w:rsid w:val="000922F1"/>
    <w:rsid w:val="00094BD1"/>
    <w:rsid w:val="00096268"/>
    <w:rsid w:val="000A196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0804"/>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25EC"/>
    <w:rsid w:val="00124F3B"/>
    <w:rsid w:val="001264BD"/>
    <w:rsid w:val="00126DB0"/>
    <w:rsid w:val="001278DD"/>
    <w:rsid w:val="00130B4F"/>
    <w:rsid w:val="00131E7A"/>
    <w:rsid w:val="001340F0"/>
    <w:rsid w:val="00141C58"/>
    <w:rsid w:val="001423FC"/>
    <w:rsid w:val="0014321C"/>
    <w:rsid w:val="00145B78"/>
    <w:rsid w:val="0014696A"/>
    <w:rsid w:val="001473F3"/>
    <w:rsid w:val="00147E6B"/>
    <w:rsid w:val="00150B9E"/>
    <w:rsid w:val="001529D1"/>
    <w:rsid w:val="001531A6"/>
    <w:rsid w:val="00153B75"/>
    <w:rsid w:val="00155F6C"/>
    <w:rsid w:val="00157D3E"/>
    <w:rsid w:val="001601B7"/>
    <w:rsid w:val="00160CC3"/>
    <w:rsid w:val="0016111A"/>
    <w:rsid w:val="001634DB"/>
    <w:rsid w:val="00165725"/>
    <w:rsid w:val="00167CBB"/>
    <w:rsid w:val="00167D7D"/>
    <w:rsid w:val="001733EF"/>
    <w:rsid w:val="00173576"/>
    <w:rsid w:val="00173A7F"/>
    <w:rsid w:val="00174976"/>
    <w:rsid w:val="00176689"/>
    <w:rsid w:val="00177B2D"/>
    <w:rsid w:val="00177B98"/>
    <w:rsid w:val="0018063C"/>
    <w:rsid w:val="001832CC"/>
    <w:rsid w:val="00186170"/>
    <w:rsid w:val="00186F0E"/>
    <w:rsid w:val="0019239D"/>
    <w:rsid w:val="00192C82"/>
    <w:rsid w:val="00194E0B"/>
    <w:rsid w:val="00195B55"/>
    <w:rsid w:val="001A0026"/>
    <w:rsid w:val="001A6973"/>
    <w:rsid w:val="001A6D58"/>
    <w:rsid w:val="001B2F6E"/>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932"/>
    <w:rsid w:val="001E4F10"/>
    <w:rsid w:val="001F35AF"/>
    <w:rsid w:val="001F4211"/>
    <w:rsid w:val="001F4E04"/>
    <w:rsid w:val="002075F0"/>
    <w:rsid w:val="00211096"/>
    <w:rsid w:val="00211E3A"/>
    <w:rsid w:val="00212013"/>
    <w:rsid w:val="0021281B"/>
    <w:rsid w:val="00214FE0"/>
    <w:rsid w:val="00215278"/>
    <w:rsid w:val="002166C9"/>
    <w:rsid w:val="0022228C"/>
    <w:rsid w:val="00222D80"/>
    <w:rsid w:val="00226AFB"/>
    <w:rsid w:val="00230B31"/>
    <w:rsid w:val="0023125E"/>
    <w:rsid w:val="00231621"/>
    <w:rsid w:val="0023470C"/>
    <w:rsid w:val="00234822"/>
    <w:rsid w:val="00234BB9"/>
    <w:rsid w:val="00240CE1"/>
    <w:rsid w:val="00240DF9"/>
    <w:rsid w:val="00240F02"/>
    <w:rsid w:val="0024313F"/>
    <w:rsid w:val="00245FB3"/>
    <w:rsid w:val="00246412"/>
    <w:rsid w:val="0024671D"/>
    <w:rsid w:val="00250A35"/>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46B8"/>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383B"/>
    <w:rsid w:val="002E47E7"/>
    <w:rsid w:val="002E68E9"/>
    <w:rsid w:val="002F0614"/>
    <w:rsid w:val="002F16E0"/>
    <w:rsid w:val="002F54AF"/>
    <w:rsid w:val="002F661E"/>
    <w:rsid w:val="00301F66"/>
    <w:rsid w:val="003021FD"/>
    <w:rsid w:val="003032FE"/>
    <w:rsid w:val="0030685C"/>
    <w:rsid w:val="00310613"/>
    <w:rsid w:val="00311467"/>
    <w:rsid w:val="003129AC"/>
    <w:rsid w:val="00313D3D"/>
    <w:rsid w:val="00325EEA"/>
    <w:rsid w:val="00326F52"/>
    <w:rsid w:val="00330794"/>
    <w:rsid w:val="00331D73"/>
    <w:rsid w:val="00332A2E"/>
    <w:rsid w:val="00335FAF"/>
    <w:rsid w:val="00337CE0"/>
    <w:rsid w:val="003403E8"/>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22E7"/>
    <w:rsid w:val="0038598E"/>
    <w:rsid w:val="003923E1"/>
    <w:rsid w:val="00392A83"/>
    <w:rsid w:val="00397A43"/>
    <w:rsid w:val="003A0D47"/>
    <w:rsid w:val="003A4EE2"/>
    <w:rsid w:val="003A597F"/>
    <w:rsid w:val="003A63EE"/>
    <w:rsid w:val="003A72C6"/>
    <w:rsid w:val="003A79AC"/>
    <w:rsid w:val="003B3E70"/>
    <w:rsid w:val="003B7BED"/>
    <w:rsid w:val="003B7E63"/>
    <w:rsid w:val="003B7F47"/>
    <w:rsid w:val="003C43D4"/>
    <w:rsid w:val="003C46CE"/>
    <w:rsid w:val="003C5D84"/>
    <w:rsid w:val="003C77C0"/>
    <w:rsid w:val="003D0F98"/>
    <w:rsid w:val="003D2C45"/>
    <w:rsid w:val="003D6C7D"/>
    <w:rsid w:val="003D7619"/>
    <w:rsid w:val="003E456D"/>
    <w:rsid w:val="003E61FA"/>
    <w:rsid w:val="003F1A9C"/>
    <w:rsid w:val="003F2634"/>
    <w:rsid w:val="003F7EF2"/>
    <w:rsid w:val="0040211C"/>
    <w:rsid w:val="00404406"/>
    <w:rsid w:val="00405B74"/>
    <w:rsid w:val="00412892"/>
    <w:rsid w:val="004133E7"/>
    <w:rsid w:val="00421079"/>
    <w:rsid w:val="00421122"/>
    <w:rsid w:val="004222AD"/>
    <w:rsid w:val="0042571F"/>
    <w:rsid w:val="0043031F"/>
    <w:rsid w:val="0043177E"/>
    <w:rsid w:val="00432AA7"/>
    <w:rsid w:val="00433A73"/>
    <w:rsid w:val="00433D1A"/>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AE0"/>
    <w:rsid w:val="00453B94"/>
    <w:rsid w:val="00454F5A"/>
    <w:rsid w:val="00454FFC"/>
    <w:rsid w:val="00455493"/>
    <w:rsid w:val="0045699F"/>
    <w:rsid w:val="00461E39"/>
    <w:rsid w:val="0046298E"/>
    <w:rsid w:val="00465284"/>
    <w:rsid w:val="004656C3"/>
    <w:rsid w:val="00466057"/>
    <w:rsid w:val="004666D3"/>
    <w:rsid w:val="00470C3C"/>
    <w:rsid w:val="0047232F"/>
    <w:rsid w:val="00472686"/>
    <w:rsid w:val="00472EC5"/>
    <w:rsid w:val="00474D3A"/>
    <w:rsid w:val="004779FD"/>
    <w:rsid w:val="00477CC0"/>
    <w:rsid w:val="0048361F"/>
    <w:rsid w:val="00483A9D"/>
    <w:rsid w:val="00483FEC"/>
    <w:rsid w:val="00484A45"/>
    <w:rsid w:val="00484C9D"/>
    <w:rsid w:val="00486B47"/>
    <w:rsid w:val="00487ECB"/>
    <w:rsid w:val="00490CA7"/>
    <w:rsid w:val="00493B86"/>
    <w:rsid w:val="004942E7"/>
    <w:rsid w:val="004A0258"/>
    <w:rsid w:val="004A02CE"/>
    <w:rsid w:val="004A0898"/>
    <w:rsid w:val="004A0AD6"/>
    <w:rsid w:val="004A0C31"/>
    <w:rsid w:val="004A2A85"/>
    <w:rsid w:val="004A2AB8"/>
    <w:rsid w:val="004A4602"/>
    <w:rsid w:val="004A66A5"/>
    <w:rsid w:val="004B34A2"/>
    <w:rsid w:val="004C2824"/>
    <w:rsid w:val="004C438A"/>
    <w:rsid w:val="004D1703"/>
    <w:rsid w:val="004D174D"/>
    <w:rsid w:val="004D1FEB"/>
    <w:rsid w:val="004D2731"/>
    <w:rsid w:val="004D7A73"/>
    <w:rsid w:val="004E0A87"/>
    <w:rsid w:val="004E189A"/>
    <w:rsid w:val="004E202D"/>
    <w:rsid w:val="004E2EEF"/>
    <w:rsid w:val="004E52F6"/>
    <w:rsid w:val="004E59EC"/>
    <w:rsid w:val="004E5D31"/>
    <w:rsid w:val="004F062F"/>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191"/>
    <w:rsid w:val="00532FDC"/>
    <w:rsid w:val="00535644"/>
    <w:rsid w:val="00535B6A"/>
    <w:rsid w:val="00537DE4"/>
    <w:rsid w:val="00541BD7"/>
    <w:rsid w:val="00541BDD"/>
    <w:rsid w:val="00543384"/>
    <w:rsid w:val="00544222"/>
    <w:rsid w:val="0054427A"/>
    <w:rsid w:val="00545F4B"/>
    <w:rsid w:val="005472BE"/>
    <w:rsid w:val="005475B5"/>
    <w:rsid w:val="0054762E"/>
    <w:rsid w:val="00552898"/>
    <w:rsid w:val="005529A0"/>
    <w:rsid w:val="0055532A"/>
    <w:rsid w:val="005555A5"/>
    <w:rsid w:val="005570C9"/>
    <w:rsid w:val="00557378"/>
    <w:rsid w:val="0055764A"/>
    <w:rsid w:val="00561C27"/>
    <w:rsid w:val="0056202E"/>
    <w:rsid w:val="005673AA"/>
    <w:rsid w:val="00573254"/>
    <w:rsid w:val="00575928"/>
    <w:rsid w:val="00575E9B"/>
    <w:rsid w:val="00576D67"/>
    <w:rsid w:val="0058062C"/>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B6045"/>
    <w:rsid w:val="005B6D38"/>
    <w:rsid w:val="005C1DEA"/>
    <w:rsid w:val="005C6C85"/>
    <w:rsid w:val="005C770A"/>
    <w:rsid w:val="005D02A2"/>
    <w:rsid w:val="005D1244"/>
    <w:rsid w:val="005D3678"/>
    <w:rsid w:val="005D49E5"/>
    <w:rsid w:val="005D4C98"/>
    <w:rsid w:val="005D57D9"/>
    <w:rsid w:val="005D6082"/>
    <w:rsid w:val="005D7BA9"/>
    <w:rsid w:val="005D7E79"/>
    <w:rsid w:val="005E0CDA"/>
    <w:rsid w:val="005E5B35"/>
    <w:rsid w:val="005E7866"/>
    <w:rsid w:val="005E79C2"/>
    <w:rsid w:val="005F1894"/>
    <w:rsid w:val="005F1A41"/>
    <w:rsid w:val="00601D13"/>
    <w:rsid w:val="00601FC6"/>
    <w:rsid w:val="00602BC2"/>
    <w:rsid w:val="0060508E"/>
    <w:rsid w:val="00605F1B"/>
    <w:rsid w:val="00610DAC"/>
    <w:rsid w:val="00611881"/>
    <w:rsid w:val="00613959"/>
    <w:rsid w:val="006176EC"/>
    <w:rsid w:val="00623010"/>
    <w:rsid w:val="006234AD"/>
    <w:rsid w:val="00623517"/>
    <w:rsid w:val="00624B93"/>
    <w:rsid w:val="00631684"/>
    <w:rsid w:val="0063205D"/>
    <w:rsid w:val="00641A9E"/>
    <w:rsid w:val="00641F3F"/>
    <w:rsid w:val="00643AB0"/>
    <w:rsid w:val="00643E05"/>
    <w:rsid w:val="006476FE"/>
    <w:rsid w:val="00651AF4"/>
    <w:rsid w:val="0065328B"/>
    <w:rsid w:val="006613BE"/>
    <w:rsid w:val="00661BE1"/>
    <w:rsid w:val="0066508D"/>
    <w:rsid w:val="00667D02"/>
    <w:rsid w:val="00670DF1"/>
    <w:rsid w:val="00671BD2"/>
    <w:rsid w:val="006721E7"/>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35A6"/>
    <w:rsid w:val="006F41B9"/>
    <w:rsid w:val="006F5094"/>
    <w:rsid w:val="006F6DED"/>
    <w:rsid w:val="006F7DCF"/>
    <w:rsid w:val="00700FA4"/>
    <w:rsid w:val="00701A5E"/>
    <w:rsid w:val="00701BEF"/>
    <w:rsid w:val="00703AE9"/>
    <w:rsid w:val="00710EEC"/>
    <w:rsid w:val="007111F4"/>
    <w:rsid w:val="0071177D"/>
    <w:rsid w:val="00711B7A"/>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39E5"/>
    <w:rsid w:val="007342CF"/>
    <w:rsid w:val="007358D8"/>
    <w:rsid w:val="007375F8"/>
    <w:rsid w:val="00743E97"/>
    <w:rsid w:val="00746F1E"/>
    <w:rsid w:val="00747CE2"/>
    <w:rsid w:val="00751274"/>
    <w:rsid w:val="00751357"/>
    <w:rsid w:val="00751CE9"/>
    <w:rsid w:val="00752B66"/>
    <w:rsid w:val="007543F2"/>
    <w:rsid w:val="0075685D"/>
    <w:rsid w:val="00762E1E"/>
    <w:rsid w:val="0076407A"/>
    <w:rsid w:val="0077452D"/>
    <w:rsid w:val="00776ECE"/>
    <w:rsid w:val="007775E9"/>
    <w:rsid w:val="007844F8"/>
    <w:rsid w:val="007848E1"/>
    <w:rsid w:val="00785057"/>
    <w:rsid w:val="007853C5"/>
    <w:rsid w:val="00785AF0"/>
    <w:rsid w:val="00786492"/>
    <w:rsid w:val="00786DFE"/>
    <w:rsid w:val="007874CF"/>
    <w:rsid w:val="007916C2"/>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44BC"/>
    <w:rsid w:val="007E08A2"/>
    <w:rsid w:val="007E369E"/>
    <w:rsid w:val="007E4BD9"/>
    <w:rsid w:val="007F08F2"/>
    <w:rsid w:val="007F3D7D"/>
    <w:rsid w:val="007F4B0C"/>
    <w:rsid w:val="007F7DBD"/>
    <w:rsid w:val="008029F8"/>
    <w:rsid w:val="008071D9"/>
    <w:rsid w:val="00807EA9"/>
    <w:rsid w:val="00811273"/>
    <w:rsid w:val="00814B88"/>
    <w:rsid w:val="00815EF9"/>
    <w:rsid w:val="008165A8"/>
    <w:rsid w:val="00821DF8"/>
    <w:rsid w:val="00823F41"/>
    <w:rsid w:val="00827029"/>
    <w:rsid w:val="008274C6"/>
    <w:rsid w:val="00831221"/>
    <w:rsid w:val="00831977"/>
    <w:rsid w:val="00834021"/>
    <w:rsid w:val="0083505F"/>
    <w:rsid w:val="00837A00"/>
    <w:rsid w:val="00840634"/>
    <w:rsid w:val="00840F18"/>
    <w:rsid w:val="00841629"/>
    <w:rsid w:val="00841A46"/>
    <w:rsid w:val="0084381C"/>
    <w:rsid w:val="00844485"/>
    <w:rsid w:val="008454F3"/>
    <w:rsid w:val="00845C27"/>
    <w:rsid w:val="008460B9"/>
    <w:rsid w:val="00846B58"/>
    <w:rsid w:val="00850E5A"/>
    <w:rsid w:val="00850F7A"/>
    <w:rsid w:val="00851484"/>
    <w:rsid w:val="0085183C"/>
    <w:rsid w:val="00851CB0"/>
    <w:rsid w:val="008537CD"/>
    <w:rsid w:val="00856CBA"/>
    <w:rsid w:val="00856E5E"/>
    <w:rsid w:val="008578C9"/>
    <w:rsid w:val="00857B2D"/>
    <w:rsid w:val="00863810"/>
    <w:rsid w:val="00865E95"/>
    <w:rsid w:val="00866F15"/>
    <w:rsid w:val="0087064F"/>
    <w:rsid w:val="0087152C"/>
    <w:rsid w:val="008736F1"/>
    <w:rsid w:val="00874E65"/>
    <w:rsid w:val="008774A0"/>
    <w:rsid w:val="00881BDE"/>
    <w:rsid w:val="00882BB3"/>
    <w:rsid w:val="008905CC"/>
    <w:rsid w:val="0089618C"/>
    <w:rsid w:val="008973A0"/>
    <w:rsid w:val="008A0C3B"/>
    <w:rsid w:val="008A2D55"/>
    <w:rsid w:val="008A3019"/>
    <w:rsid w:val="008A34D3"/>
    <w:rsid w:val="008A5217"/>
    <w:rsid w:val="008A6E70"/>
    <w:rsid w:val="008B0E1D"/>
    <w:rsid w:val="008B0FB2"/>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E24C5"/>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56E2"/>
    <w:rsid w:val="00936AC4"/>
    <w:rsid w:val="00941420"/>
    <w:rsid w:val="00941F72"/>
    <w:rsid w:val="00942747"/>
    <w:rsid w:val="009469BE"/>
    <w:rsid w:val="00946E2E"/>
    <w:rsid w:val="00947077"/>
    <w:rsid w:val="00947BF9"/>
    <w:rsid w:val="00952697"/>
    <w:rsid w:val="00952CB8"/>
    <w:rsid w:val="00955105"/>
    <w:rsid w:val="009563DD"/>
    <w:rsid w:val="00956C89"/>
    <w:rsid w:val="00957241"/>
    <w:rsid w:val="00960EF8"/>
    <w:rsid w:val="00961250"/>
    <w:rsid w:val="00961B49"/>
    <w:rsid w:val="009636E6"/>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4B2E"/>
    <w:rsid w:val="0099717E"/>
    <w:rsid w:val="009973CD"/>
    <w:rsid w:val="0099797D"/>
    <w:rsid w:val="009A06D0"/>
    <w:rsid w:val="009A18B3"/>
    <w:rsid w:val="009A19CC"/>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E0292"/>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4EE8"/>
    <w:rsid w:val="00A25AF5"/>
    <w:rsid w:val="00A27775"/>
    <w:rsid w:val="00A27801"/>
    <w:rsid w:val="00A3116C"/>
    <w:rsid w:val="00A31551"/>
    <w:rsid w:val="00A32C4B"/>
    <w:rsid w:val="00A37477"/>
    <w:rsid w:val="00A406C3"/>
    <w:rsid w:val="00A409E6"/>
    <w:rsid w:val="00A40E6D"/>
    <w:rsid w:val="00A43822"/>
    <w:rsid w:val="00A44ECB"/>
    <w:rsid w:val="00A47AEE"/>
    <w:rsid w:val="00A57605"/>
    <w:rsid w:val="00A618BB"/>
    <w:rsid w:val="00A6286A"/>
    <w:rsid w:val="00A63CD2"/>
    <w:rsid w:val="00A65BC8"/>
    <w:rsid w:val="00A67012"/>
    <w:rsid w:val="00A67644"/>
    <w:rsid w:val="00A72DF1"/>
    <w:rsid w:val="00A739C4"/>
    <w:rsid w:val="00A75284"/>
    <w:rsid w:val="00A753D3"/>
    <w:rsid w:val="00A75455"/>
    <w:rsid w:val="00A75636"/>
    <w:rsid w:val="00A75937"/>
    <w:rsid w:val="00A760CF"/>
    <w:rsid w:val="00A774A5"/>
    <w:rsid w:val="00A80C30"/>
    <w:rsid w:val="00A8462A"/>
    <w:rsid w:val="00A8785B"/>
    <w:rsid w:val="00A90979"/>
    <w:rsid w:val="00A90CA9"/>
    <w:rsid w:val="00A94C41"/>
    <w:rsid w:val="00A94D8F"/>
    <w:rsid w:val="00A96574"/>
    <w:rsid w:val="00AA1671"/>
    <w:rsid w:val="00AA199A"/>
    <w:rsid w:val="00AA1B73"/>
    <w:rsid w:val="00AA1DD3"/>
    <w:rsid w:val="00AB038E"/>
    <w:rsid w:val="00AB100C"/>
    <w:rsid w:val="00AB1863"/>
    <w:rsid w:val="00AB4FEA"/>
    <w:rsid w:val="00AC0559"/>
    <w:rsid w:val="00AC43C7"/>
    <w:rsid w:val="00AC4425"/>
    <w:rsid w:val="00AC4670"/>
    <w:rsid w:val="00AC4D6D"/>
    <w:rsid w:val="00AC61C1"/>
    <w:rsid w:val="00AC7D4A"/>
    <w:rsid w:val="00AD15E9"/>
    <w:rsid w:val="00AD1ABD"/>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5F1"/>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1CEF"/>
    <w:rsid w:val="00B23477"/>
    <w:rsid w:val="00B239DC"/>
    <w:rsid w:val="00B23CAE"/>
    <w:rsid w:val="00B244FB"/>
    <w:rsid w:val="00B2614D"/>
    <w:rsid w:val="00B26598"/>
    <w:rsid w:val="00B27C97"/>
    <w:rsid w:val="00B30C6E"/>
    <w:rsid w:val="00B33BAB"/>
    <w:rsid w:val="00B33DAF"/>
    <w:rsid w:val="00B37341"/>
    <w:rsid w:val="00B41B0C"/>
    <w:rsid w:val="00B42249"/>
    <w:rsid w:val="00B424CB"/>
    <w:rsid w:val="00B42612"/>
    <w:rsid w:val="00B433EA"/>
    <w:rsid w:val="00B44D56"/>
    <w:rsid w:val="00B452D7"/>
    <w:rsid w:val="00B45F77"/>
    <w:rsid w:val="00B46807"/>
    <w:rsid w:val="00B475BC"/>
    <w:rsid w:val="00B47C00"/>
    <w:rsid w:val="00B53E30"/>
    <w:rsid w:val="00B54855"/>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274"/>
    <w:rsid w:val="00BC282F"/>
    <w:rsid w:val="00BC33B8"/>
    <w:rsid w:val="00BC5BFB"/>
    <w:rsid w:val="00BC6368"/>
    <w:rsid w:val="00BD0C9B"/>
    <w:rsid w:val="00BD107D"/>
    <w:rsid w:val="00BD1DBC"/>
    <w:rsid w:val="00BD278B"/>
    <w:rsid w:val="00BD4795"/>
    <w:rsid w:val="00BD5C01"/>
    <w:rsid w:val="00BD6AD9"/>
    <w:rsid w:val="00BD75B0"/>
    <w:rsid w:val="00BD7D4B"/>
    <w:rsid w:val="00BD7EB9"/>
    <w:rsid w:val="00BE18C2"/>
    <w:rsid w:val="00BE49B6"/>
    <w:rsid w:val="00BE590A"/>
    <w:rsid w:val="00BE5F9B"/>
    <w:rsid w:val="00BF0D5E"/>
    <w:rsid w:val="00BF24DE"/>
    <w:rsid w:val="00BF3B56"/>
    <w:rsid w:val="00BF3BE6"/>
    <w:rsid w:val="00BF432D"/>
    <w:rsid w:val="00BF6ADC"/>
    <w:rsid w:val="00BF78A5"/>
    <w:rsid w:val="00C0030C"/>
    <w:rsid w:val="00C00C9D"/>
    <w:rsid w:val="00C00DEC"/>
    <w:rsid w:val="00C03315"/>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400E5"/>
    <w:rsid w:val="00C42562"/>
    <w:rsid w:val="00C4313D"/>
    <w:rsid w:val="00C44B41"/>
    <w:rsid w:val="00C44F5B"/>
    <w:rsid w:val="00C4629F"/>
    <w:rsid w:val="00C50D80"/>
    <w:rsid w:val="00C50F84"/>
    <w:rsid w:val="00C52417"/>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0382"/>
    <w:rsid w:val="00CD36AF"/>
    <w:rsid w:val="00CD3AC9"/>
    <w:rsid w:val="00CD4CD3"/>
    <w:rsid w:val="00CD5E53"/>
    <w:rsid w:val="00CD7FEF"/>
    <w:rsid w:val="00CE0AFD"/>
    <w:rsid w:val="00CE12AC"/>
    <w:rsid w:val="00CE1BB6"/>
    <w:rsid w:val="00CE3384"/>
    <w:rsid w:val="00CE38C6"/>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794"/>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7FB"/>
    <w:rsid w:val="00D84F74"/>
    <w:rsid w:val="00D87137"/>
    <w:rsid w:val="00D911F3"/>
    <w:rsid w:val="00D933E2"/>
    <w:rsid w:val="00D95787"/>
    <w:rsid w:val="00D958E1"/>
    <w:rsid w:val="00D970D8"/>
    <w:rsid w:val="00DA03D8"/>
    <w:rsid w:val="00DA05EF"/>
    <w:rsid w:val="00DA193C"/>
    <w:rsid w:val="00DA23A9"/>
    <w:rsid w:val="00DA7248"/>
    <w:rsid w:val="00DB1253"/>
    <w:rsid w:val="00DB222F"/>
    <w:rsid w:val="00DB3000"/>
    <w:rsid w:val="00DB3A43"/>
    <w:rsid w:val="00DB578C"/>
    <w:rsid w:val="00DC2B3D"/>
    <w:rsid w:val="00DC35F4"/>
    <w:rsid w:val="00DC5A05"/>
    <w:rsid w:val="00DC7E0B"/>
    <w:rsid w:val="00DD10AD"/>
    <w:rsid w:val="00DD3530"/>
    <w:rsid w:val="00DD4ABC"/>
    <w:rsid w:val="00DD4CC2"/>
    <w:rsid w:val="00DD7396"/>
    <w:rsid w:val="00DD7562"/>
    <w:rsid w:val="00DD762B"/>
    <w:rsid w:val="00DD7F7E"/>
    <w:rsid w:val="00DE1548"/>
    <w:rsid w:val="00DE3C35"/>
    <w:rsid w:val="00DE62B7"/>
    <w:rsid w:val="00DF07F1"/>
    <w:rsid w:val="00DF08F5"/>
    <w:rsid w:val="00DF2765"/>
    <w:rsid w:val="00DF2C35"/>
    <w:rsid w:val="00DF4330"/>
    <w:rsid w:val="00DF767A"/>
    <w:rsid w:val="00E0258A"/>
    <w:rsid w:val="00E05632"/>
    <w:rsid w:val="00E064CF"/>
    <w:rsid w:val="00E1100A"/>
    <w:rsid w:val="00E11160"/>
    <w:rsid w:val="00E11BE3"/>
    <w:rsid w:val="00E134C5"/>
    <w:rsid w:val="00E1429F"/>
    <w:rsid w:val="00E15B90"/>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818F7"/>
    <w:rsid w:val="00E83438"/>
    <w:rsid w:val="00E83F7F"/>
    <w:rsid w:val="00E901F9"/>
    <w:rsid w:val="00E90F58"/>
    <w:rsid w:val="00E91532"/>
    <w:rsid w:val="00E91CCA"/>
    <w:rsid w:val="00E93123"/>
    <w:rsid w:val="00E94DFD"/>
    <w:rsid w:val="00E97DED"/>
    <w:rsid w:val="00EA28F2"/>
    <w:rsid w:val="00EA2B89"/>
    <w:rsid w:val="00EA4E3C"/>
    <w:rsid w:val="00EA4E78"/>
    <w:rsid w:val="00EB0902"/>
    <w:rsid w:val="00EB10BA"/>
    <w:rsid w:val="00EB1B14"/>
    <w:rsid w:val="00EB3594"/>
    <w:rsid w:val="00EB5865"/>
    <w:rsid w:val="00EB6127"/>
    <w:rsid w:val="00EC133D"/>
    <w:rsid w:val="00EC3347"/>
    <w:rsid w:val="00ED0E75"/>
    <w:rsid w:val="00ED1E64"/>
    <w:rsid w:val="00ED2DD0"/>
    <w:rsid w:val="00ED382E"/>
    <w:rsid w:val="00ED7827"/>
    <w:rsid w:val="00EE0073"/>
    <w:rsid w:val="00EE1750"/>
    <w:rsid w:val="00EE34B0"/>
    <w:rsid w:val="00EE4729"/>
    <w:rsid w:val="00EE4D56"/>
    <w:rsid w:val="00EF1A62"/>
    <w:rsid w:val="00EF2F4C"/>
    <w:rsid w:val="00EF5FAA"/>
    <w:rsid w:val="00F0101D"/>
    <w:rsid w:val="00F0710A"/>
    <w:rsid w:val="00F0727E"/>
    <w:rsid w:val="00F07D67"/>
    <w:rsid w:val="00F11D61"/>
    <w:rsid w:val="00F165D8"/>
    <w:rsid w:val="00F166C7"/>
    <w:rsid w:val="00F173BB"/>
    <w:rsid w:val="00F17EA1"/>
    <w:rsid w:val="00F23B38"/>
    <w:rsid w:val="00F2710A"/>
    <w:rsid w:val="00F332E6"/>
    <w:rsid w:val="00F420DD"/>
    <w:rsid w:val="00F4253D"/>
    <w:rsid w:val="00F4296F"/>
    <w:rsid w:val="00F42E4F"/>
    <w:rsid w:val="00F436A2"/>
    <w:rsid w:val="00F46B00"/>
    <w:rsid w:val="00F47232"/>
    <w:rsid w:val="00F47AC7"/>
    <w:rsid w:val="00F47E8F"/>
    <w:rsid w:val="00F51DE2"/>
    <w:rsid w:val="00F51EDB"/>
    <w:rsid w:val="00F54E6D"/>
    <w:rsid w:val="00F55ECF"/>
    <w:rsid w:val="00F56620"/>
    <w:rsid w:val="00F56B62"/>
    <w:rsid w:val="00F56D7D"/>
    <w:rsid w:val="00F5725B"/>
    <w:rsid w:val="00F573E7"/>
    <w:rsid w:val="00F6239B"/>
    <w:rsid w:val="00F641AD"/>
    <w:rsid w:val="00F6530E"/>
    <w:rsid w:val="00F67EC9"/>
    <w:rsid w:val="00F70465"/>
    <w:rsid w:val="00F7226B"/>
    <w:rsid w:val="00F7494B"/>
    <w:rsid w:val="00F760C5"/>
    <w:rsid w:val="00F766A0"/>
    <w:rsid w:val="00F800EE"/>
    <w:rsid w:val="00F80D3A"/>
    <w:rsid w:val="00F8289C"/>
    <w:rsid w:val="00F82A92"/>
    <w:rsid w:val="00F8399E"/>
    <w:rsid w:val="00F83E42"/>
    <w:rsid w:val="00F85795"/>
    <w:rsid w:val="00F85BCF"/>
    <w:rsid w:val="00F861B9"/>
    <w:rsid w:val="00F873E4"/>
    <w:rsid w:val="00F9003B"/>
    <w:rsid w:val="00F90897"/>
    <w:rsid w:val="00F90982"/>
    <w:rsid w:val="00F936D9"/>
    <w:rsid w:val="00F93DF3"/>
    <w:rsid w:val="00F953E6"/>
    <w:rsid w:val="00F95A5A"/>
    <w:rsid w:val="00F97967"/>
    <w:rsid w:val="00FA085D"/>
    <w:rsid w:val="00FA1435"/>
    <w:rsid w:val="00FA1A36"/>
    <w:rsid w:val="00FA2ADC"/>
    <w:rsid w:val="00FA2DF0"/>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EFE97-49E1-427E-81FB-E4128754F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5</TotalTime>
  <Pages>42</Pages>
  <Words>12547</Words>
  <Characters>67756</Characters>
  <Application>Microsoft Office Word</Application>
  <DocSecurity>0</DocSecurity>
  <Lines>564</Lines>
  <Paragraphs>160</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80143</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2018-05-28T16:24:00Z</cp:lastPrinted>
  <dcterms:created xsi:type="dcterms:W3CDTF">2018-06-28T16:34:00Z</dcterms:created>
  <dcterms:modified xsi:type="dcterms:W3CDTF">2018-06-28T16:34:00Z</dcterms:modified>
</cp:coreProperties>
</file>